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BodyTextIndent2"/>
        <w:ind w:firstLine="0" w:firstLineChars="0"/>
        <w:rPr>
          <w:b w:val="1"/>
          <w:u w:val="single"/>
          <w:color w:val="000000"/>
          <w:sz w:val="52"/>
          <w:szCs w:val="72"/>
          <w:rFonts w:ascii="仿宋" w:hAnsi="仿宋" w:eastAsia="仿宋" w:hint="eastAsia"/>
        </w:rPr>
      </w:pPr>
      <w:r>
        <w:rPr>
          <w:b w:val="1"/>
          <w:u w:val="single"/>
          <w:color w:val="000000"/>
          <w:sz w:val="52"/>
          <w:szCs w:val="72"/>
          <w:rFonts w:ascii="仿宋" w:hAnsi="仿宋" w:eastAsia="仿宋" w:hint="eastAsia"/>
        </w:rPr>
      </w:r>
    </w:p>
    <w:p>
      <w:pPr>
        <w:pStyle w:val="Normal"/>
        <w:snapToGrid w:val="0"/>
        <w:jc w:val="center"/>
        <w:outlineLvl w:val="0"/>
        <w:spacing w:after="156" w:before="156" w:line="1320" w:lineRule="exact"/>
        <w:rPr>
          <w:b w:val="1"/>
          <w:u w:val="single"/>
          <w:color w:val="000000"/>
          <w:sz w:val="40"/>
          <w:lang w:eastAsia="zh-CN"/>
          <w:szCs w:val="40"/>
          <w:rFonts w:ascii="仿宋" w:hAnsi="仿宋" w:eastAsia="仿宋" w:hint="eastAsia"/>
        </w:rPr>
      </w:pPr>
      <w:r>
        <w:rPr>
          <w:b w:val="1"/>
          <w:u w:val="single"/>
          <w:color w:val="000000"/>
          <w:sz w:val="40"/>
          <w:lang w:eastAsia="zh-CN"/>
          <w:szCs w:val="40"/>
          <w:rFonts w:ascii="仿宋" w:hAnsi="仿宋" w:eastAsia="仿宋" w:hint="eastAsia"/>
        </w:rPr>
        <w:t xml:space="preserve">2024年度黄海森林公园景区内各酒店布草洗涤服务</w:t>
      </w:r>
      <w:r>
        <w:rPr>
          <w:b w:val="1"/>
          <w:u w:val="single"/>
          <w:color w:val="000000"/>
          <w:sz w:val="40"/>
          <w:lang w:eastAsia="zh-CN"/>
          <w:szCs w:val="40"/>
          <w:rFonts w:ascii="仿宋" w:hAnsi="仿宋" w:eastAsia="仿宋" w:hint="eastAsia"/>
        </w:rPr>
      </w:r>
    </w:p>
    <w:p>
      <w:pPr>
        <w:pStyle w:val="BlockQuote"/>
        <w:jc w:val="center"/>
        <w:ind w:firstLine="0" w:firstLineChars="0" w:left="0" w:leftChars="0" w:right="0" w:rightChars="0"/>
        <w:rPr>
          <w:b w:val="1"/>
          <w:u w:val="single"/>
          <w:color w:val="000000"/>
          <w:sz w:val="40"/>
          <w:lang w:val="en-US" w:eastAsia="zh-CN"/>
          <w:szCs w:val="40"/>
          <w:rFonts w:ascii="仿宋" w:hAnsi="仿宋" w:eastAsia="仿宋" w:hint="eastAsia"/>
        </w:rPr>
      </w:pPr>
      <w:r>
        <w:rPr>
          <w:b w:val="1"/>
          <w:u w:val="single"/>
          <w:color w:val="000000"/>
          <w:sz w:val="40"/>
          <w:lang w:val="en-US" w:eastAsia="zh-CN"/>
          <w:szCs w:val="40"/>
          <w:rFonts w:ascii="仿宋" w:hAnsi="仿宋" w:eastAsia="仿宋" w:hint="eastAsia"/>
        </w:rPr>
        <w:t xml:space="preserve">采购项目</w:t>
      </w:r>
      <w:r>
        <w:rPr>
          <w:lang w:val="en-US" w:eastAsia="zh-CN"/>
        </w:rPr>
      </w:r>
    </w:p>
    <w:p>
      <w:pPr>
        <w:pStyle w:val="Normal"/>
        <w:snapToGrid w:val="0"/>
        <w:jc w:val="center"/>
        <w:tabs>
          <w:tab w:val="left" w:pos="2160"/>
          <w:tab w:val="left" w:pos="2340"/>
          <w:tab w:val="left" w:pos="5940"/>
          <w:tab w:val="left" w:pos="6120"/>
        </w:tabs>
        <w:spacing w:line="856" w:lineRule="atLeast"/>
        <w:rPr>
          <w:b w:val="1"/>
          <w:sz w:val="84"/>
          <w:rFonts w:ascii="仿宋" w:hAnsi="仿宋" w:eastAsia="仿宋" w:hint="eastAsia"/>
        </w:rPr>
      </w:pPr>
      <w:r>
        <w:rPr>
          <w:b w:val="1"/>
          <w:sz w:val="84"/>
          <w:rFonts w:ascii="仿宋" w:hAnsi="仿宋" w:eastAsia="仿宋" w:hint="eastAsia"/>
        </w:rPr>
      </w:r>
    </w:p>
    <w:p>
      <w:pPr>
        <w:pStyle w:val="BlockQuote"/>
        <w:rPr>
          <w:rFonts w:hint="eastAsia"/>
        </w:rPr>
      </w:pPr>
      <w:r>
        <w:rPr>
          <w:rFonts w:hint="eastAsia"/>
        </w:rPr>
      </w:r>
    </w:p>
    <w:p>
      <w:pPr>
        <w:pStyle w:val="BlockQuote"/>
        <w:rPr>
          <w:rFonts w:hint="eastAsia"/>
        </w:rPr>
      </w:pPr>
      <w:r>
        <w:rPr>
          <w:rFonts w:hint="eastAsia"/>
        </w:rPr>
      </w:r>
    </w:p>
    <w:p>
      <w:pPr>
        <w:pStyle w:val="BlockQuote"/>
        <w:rPr>
          <w:rFonts w:hint="eastAsia"/>
        </w:rPr>
      </w:pPr>
      <w:r>
        <w:rPr>
          <w:rFonts w:hint="eastAsia"/>
        </w:rPr>
      </w:r>
    </w:p>
    <w:p>
      <w:pPr>
        <w:pStyle w:val="Normal"/>
        <w:snapToGrid w:val="0"/>
        <w:jc w:val="center"/>
        <w:tabs>
          <w:tab w:val="left" w:pos="2160"/>
          <w:tab w:val="left" w:pos="2340"/>
          <w:tab w:val="left" w:pos="5940"/>
          <w:tab w:val="left" w:pos="6120"/>
        </w:tabs>
        <w:spacing w:line="856" w:lineRule="atLeast"/>
        <w:rPr>
          <w:b w:val="1"/>
          <w:sz w:val="84"/>
          <w:rFonts w:ascii="仿宋" w:hAnsi="仿宋" w:eastAsia="仿宋" w:hint="eastAsia"/>
        </w:rPr>
      </w:pPr>
      <w:r>
        <w:rPr>
          <w:b w:val="1"/>
          <w:sz w:val="84"/>
          <w:rFonts w:ascii="仿宋" w:hAnsi="仿宋" w:eastAsia="仿宋" w:hint="eastAsia"/>
        </w:rPr>
        <w:t xml:space="preserve">询  价  文 </w:t>
      </w:r>
      <w:r>
        <w:rPr>
          <w:b w:val="1"/>
          <w:sz w:val="84"/>
          <w:lang w:val="en-US" w:eastAsia="zh-CN"/>
          <w:rFonts w:ascii="仿宋" w:hAnsi="仿宋" w:eastAsia="仿宋" w:hint="eastAsia"/>
        </w:rPr>
        <w:t xml:space="preserve"> </w:t>
      </w:r>
      <w:r>
        <w:rPr>
          <w:b w:val="1"/>
          <w:sz w:val="84"/>
          <w:rFonts w:ascii="仿宋" w:hAnsi="仿宋" w:eastAsia="仿宋" w:hint="eastAsia"/>
        </w:rPr>
        <w:t xml:space="preserve">件</w:t>
      </w:r>
      <w:r>
        <w:rPr>
          <w:b w:val="1"/>
          <w:sz w:val="84"/>
          <w:rFonts w:ascii="仿宋" w:hAnsi="仿宋" w:eastAsia="仿宋" w:hint="eastAsia"/>
        </w:rPr>
      </w:r>
    </w:p>
    <w:p>
      <w:pPr>
        <w:pStyle w:val="Normal"/>
        <w:snapToGrid w:val="0"/>
        <w:jc w:val="center"/>
        <w:spacing w:line="413" w:lineRule="atLeast"/>
        <w:rPr>
          <w:rFonts w:ascii="仿宋" w:hAnsi="仿宋" w:eastAsia="仿宋" w:hint="eastAsia"/>
        </w:rPr>
      </w:pPr>
      <w:r>
        <w:rPr>
          <w:rFonts w:ascii="仿宋" w:hAnsi="仿宋" w:eastAsia="仿宋" w:hint="eastAsia"/>
        </w:rPr>
      </w:r>
    </w:p>
    <w:p>
      <w:pPr>
        <w:pStyle w:val="BlockQuote"/>
        <w:rPr>
          <w:rFonts w:hint="eastAsia"/>
        </w:rPr>
      </w:pPr>
      <w:r>
        <w:rPr>
          <w:rFonts w:hint="eastAsia"/>
        </w:rPr>
      </w:r>
    </w:p>
    <w:p>
      <w:pPr>
        <w:pStyle w:val="Normal"/>
        <w:snapToGrid w:val="0"/>
        <w:jc w:val="center"/>
        <w:spacing w:line="413" w:lineRule="atLeast"/>
        <w:rPr>
          <w:rFonts w:ascii="仿宋" w:hAnsi="仿宋" w:eastAsia="仿宋" w:hint="eastAsia"/>
        </w:rPr>
      </w:pPr>
      <w:r>
        <w:rPr>
          <w:rFonts w:ascii="仿宋" w:hAnsi="仿宋" w:eastAsia="仿宋" w:hint="eastAsia"/>
        </w:rPr>
      </w:r>
    </w:p>
    <w:p>
      <w:pPr>
        <w:pStyle w:val="Normal"/>
        <w:snapToGrid w:val="0"/>
        <w:spacing w:line="413" w:lineRule="atLeast"/>
        <w:rPr>
          <w:b w:val="1"/>
          <w:color w:val="000000"/>
          <w:bCs/>
          <w:rFonts w:ascii="仿宋" w:hAnsi="仿宋" w:eastAsia="仿宋" w:hint="eastAsia"/>
        </w:rPr>
      </w:pPr>
      <w:r>
        <w:rPr>
          <w:b w:val="1"/>
          <w:color w:val="000000"/>
          <w:bCs/>
          <w:rFonts w:ascii="仿宋" w:hAnsi="仿宋" w:eastAsia="仿宋" w:hint="eastAsia"/>
        </w:rPr>
        <w:t xml:space="preserve"> </w:t>
      </w:r>
      <w:r>
        <w:rPr>
          <w:b w:val="1"/>
          <w:color w:val="000000"/>
          <w:bCs/>
          <w:rFonts w:ascii="仿宋" w:hAnsi="仿宋" w:eastAsia="仿宋" w:hint="eastAsia"/>
        </w:rPr>
      </w:r>
    </w:p>
    <w:p>
      <w:pPr>
        <w:pStyle w:val="BlockQuote"/>
        <w:rPr>
          <w:b w:val="1"/>
          <w:color w:val="000000"/>
          <w:bCs/>
          <w:rFonts w:ascii="仿宋" w:hAnsi="仿宋" w:eastAsia="仿宋" w:hint="eastAsia"/>
        </w:rPr>
      </w:pPr>
      <w:r>
        <w:rPr>
          <w:b w:val="1"/>
          <w:color w:val="000000"/>
          <w:bCs/>
          <w:rFonts w:ascii="仿宋" w:hAnsi="仿宋" w:eastAsia="仿宋" w:hint="eastAsia"/>
        </w:rPr>
      </w:r>
    </w:p>
    <w:p>
      <w:pPr>
        <w:pStyle w:val="BlockQuote"/>
        <w:rPr>
          <w:b w:val="1"/>
          <w:color w:val="000000"/>
          <w:bCs/>
          <w:rFonts w:ascii="仿宋" w:hAnsi="仿宋" w:eastAsia="仿宋" w:hint="eastAsia"/>
        </w:rPr>
      </w:pPr>
      <w:r>
        <w:rPr>
          <w:b w:val="1"/>
          <w:color w:val="000000"/>
          <w:bCs/>
          <w:rFonts w:ascii="仿宋" w:hAnsi="仿宋" w:eastAsia="仿宋" w:hint="eastAsia"/>
        </w:rPr>
      </w:r>
    </w:p>
    <w:p>
      <w:pPr>
        <w:pStyle w:val="BlockQuote"/>
        <w:rPr>
          <w:b w:val="1"/>
          <w:color w:val="000000"/>
          <w:bCs/>
          <w:rFonts w:ascii="仿宋" w:hAnsi="仿宋" w:eastAsia="仿宋" w:hint="eastAsia"/>
        </w:rPr>
      </w:pPr>
      <w:r>
        <w:rPr>
          <w:b w:val="1"/>
          <w:color w:val="000000"/>
          <w:bCs/>
          <w:rFonts w:ascii="仿宋" w:hAnsi="仿宋" w:eastAsia="仿宋" w:hint="eastAsia"/>
        </w:rPr>
      </w:r>
    </w:p>
    <w:p>
      <w:pPr>
        <w:pStyle w:val="BlockQuote"/>
        <w:rPr>
          <w:rFonts w:hint="eastAsia"/>
        </w:rPr>
      </w:pPr>
      <w:r>
        <w:rPr>
          <w:rFonts w:hint="eastAsia"/>
        </w:rPr>
      </w:r>
    </w:p>
    <w:p>
      <w:pPr>
        <w:pStyle w:val="BlockQuote"/>
        <w:rPr>
          <w:rFonts w:hint="eastAsia"/>
        </w:rPr>
      </w:pPr>
      <w:r>
        <w:rPr>
          <w:rFonts w:hint="eastAsia"/>
        </w:rPr>
      </w:r>
    </w:p>
    <w:p>
      <w:pPr>
        <w:pStyle w:val="Normal"/>
        <w:snapToGrid w:val="0"/>
        <w:spacing w:line="413" w:lineRule="atLeast"/>
        <w:rPr>
          <w:color w:val="000000"/>
          <w:rFonts w:ascii="仿宋" w:hAnsi="仿宋" w:eastAsia="仿宋" w:hint="eastAsia"/>
        </w:rPr>
      </w:pPr>
      <w:r>
        <w:rPr>
          <w:color w:val="000000"/>
          <w:rFonts w:ascii="仿宋" w:hAnsi="仿宋" w:eastAsia="仿宋" w:hint="eastAsia"/>
        </w:rPr>
      </w:r>
    </w:p>
    <w:p>
      <w:pPr>
        <w:pStyle w:val="Normal"/>
        <w:snapToGrid w:val="0"/>
        <w:jc w:val="start"/>
        <w:spacing w:line="453" w:lineRule="atLeast"/>
        <w:rPr>
          <w:b w:val="1"/>
          <w:color w:val="000000"/>
          <w:sz w:val="31"/>
          <w:rFonts w:ascii="仿宋" w:hAnsi="仿宋" w:eastAsia="仿宋" w:hint="eastAsia"/>
        </w:rPr>
      </w:pPr>
      <w:r>
        <w:rPr>
          <w:b w:val="1"/>
          <w:color w:val="000000"/>
          <w:sz w:val="31"/>
          <w:rFonts w:ascii="仿宋" w:hAnsi="仿宋" w:eastAsia="仿宋" w:hint="eastAsia"/>
        </w:rPr>
      </w:r>
    </w:p>
    <w:p>
      <w:pPr>
        <w:pStyle w:val="Normal"/>
        <w:snapToGrid w:val="0"/>
        <w:jc w:val="both"/>
        <w:spacing w:line="480" w:lineRule="auto"/>
        <w:ind w:firstLine="622" w:firstLineChars="200"/>
        <w:rPr>
          <w:b w:val="1"/>
          <w:color w:val="000000"/>
          <w:sz w:val="31"/>
          <w:rFonts w:ascii="仿宋" w:hAnsi="仿宋" w:eastAsia="仿宋" w:hint="eastAsia"/>
        </w:rPr>
      </w:pPr>
      <w:r>
        <w:rPr>
          <w:b w:val="1"/>
          <w:color w:val="000000"/>
          <w:sz w:val="31"/>
          <w:rFonts w:ascii="仿宋" w:hAnsi="仿宋" w:eastAsia="仿宋" w:hint="eastAsia"/>
        </w:rPr>
        <w:t xml:space="preserve">采购人：</w:t>
      </w:r>
      <w:r>
        <w:rPr>
          <w:b w:val="1"/>
          <w:u w:val="single"/>
          <w:color w:val="000000"/>
          <w:sz w:val="31"/>
          <w:rFonts w:ascii="仿宋" w:hAnsi="仿宋" w:eastAsia="仿宋" w:hint="eastAsia"/>
        </w:rPr>
        <w:t xml:space="preserve">   </w:t>
      </w:r>
      <w:r>
        <w:rPr>
          <w:b w:val="1"/>
          <w:u w:val="single"/>
          <w:color w:val="000000"/>
          <w:sz w:val="31"/>
          <w:lang w:val="en-US" w:eastAsia="zh-CN"/>
          <w:rFonts w:ascii="仿宋" w:hAnsi="仿宋" w:eastAsia="仿宋" w:hint="eastAsia"/>
        </w:rPr>
        <w:t xml:space="preserve">  </w:t>
      </w:r>
      <w:r>
        <w:rPr>
          <w:b w:val="1"/>
          <w:u w:val="single"/>
          <w:color w:val="000000"/>
          <w:sz w:val="31"/>
          <w:lang w:eastAsia="zh-CN"/>
          <w:rFonts w:ascii="仿宋" w:hAnsi="仿宋" w:eastAsia="仿宋" w:hint="eastAsia"/>
        </w:rPr>
        <w:t xml:space="preserve">东台黄海森林投资发展有限公司</w:t>
      </w:r>
      <w:r>
        <w:rPr>
          <w:b w:val="1"/>
          <w:u w:val="single"/>
          <w:color w:val="000000"/>
          <w:sz w:val="31"/>
          <w:rFonts w:ascii="仿宋" w:hAnsi="仿宋" w:eastAsia="仿宋" w:hint="eastAsia"/>
        </w:rPr>
        <w:t xml:space="preserve">  </w:t>
      </w:r>
      <w:r>
        <w:rPr>
          <w:b w:val="1"/>
          <w:u w:val="single"/>
          <w:color w:val="000000"/>
          <w:sz w:val="31"/>
          <w:lang w:val="en-US" w:eastAsia="zh-CN"/>
          <w:rFonts w:ascii="仿宋" w:hAnsi="仿宋" w:eastAsia="仿宋" w:hint="eastAsia"/>
        </w:rPr>
        <w:t xml:space="preserve">   </w:t>
      </w:r>
      <w:r>
        <w:rPr>
          <w:b w:val="1"/>
          <w:u w:val="single"/>
          <w:color w:val="000000"/>
          <w:sz w:val="31"/>
          <w:rFonts w:ascii="仿宋" w:hAnsi="仿宋" w:eastAsia="仿宋" w:hint="eastAsia"/>
        </w:rPr>
        <w:t xml:space="preserve"> </w:t>
      </w:r>
      <w:r>
        <w:rPr>
          <w:b w:val="1"/>
          <w:color w:val="000000"/>
          <w:sz w:val="31"/>
          <w:rFonts w:ascii="仿宋" w:hAnsi="仿宋" w:eastAsia="仿宋" w:hint="eastAsia"/>
        </w:rPr>
        <w:t xml:space="preserve">(盖章)</w:t>
      </w:r>
      <w:r>
        <w:rPr>
          <w:b w:val="1"/>
          <w:color w:val="000000"/>
          <w:sz w:val="31"/>
          <w:rFonts w:ascii="仿宋" w:hAnsi="仿宋" w:eastAsia="仿宋" w:hint="eastAsia"/>
        </w:rPr>
      </w:r>
    </w:p>
    <w:p>
      <w:pPr>
        <w:pStyle w:val="Normal"/>
        <w:snapToGrid w:val="0"/>
        <w:spacing w:line="413" w:lineRule="atLeast"/>
        <w:rPr>
          <w:b w:val="1"/>
          <w:color w:val="000000"/>
          <w:rFonts w:ascii="仿宋" w:hAnsi="仿宋" w:eastAsia="仿宋" w:hint="eastAsia"/>
        </w:rPr>
      </w:pPr>
      <w:r>
        <w:rPr>
          <w:b w:val="1"/>
          <w:color w:val="000000"/>
          <w:rFonts w:ascii="仿宋" w:hAnsi="仿宋" w:eastAsia="仿宋" w:hint="eastAsia"/>
        </w:rPr>
      </w:r>
    </w:p>
    <w:p>
      <w:pPr>
        <w:pStyle w:val="BodyTextIndent2"/>
        <w:rPr>
          <w:rFonts w:hint="eastAsia"/>
        </w:rPr>
      </w:pPr>
      <w:r>
        <w:rPr>
          <w:rFonts w:hint="eastAsia"/>
        </w:rPr>
      </w:r>
    </w:p>
    <w:p>
      <w:pPr>
        <w:pStyle w:val="BodyTextIndent2"/>
        <w:rPr>
          <w:rFonts w:hint="eastAsia"/>
        </w:rPr>
      </w:pPr>
      <w:r>
        <w:rPr>
          <w:rFonts w:hint="eastAsia"/>
        </w:rPr>
      </w:r>
    </w:p>
    <w:p>
      <w:pPr>
        <w:pStyle w:val="Normal"/>
        <w:snapToGrid w:val="0"/>
        <w:jc w:val="center"/>
        <w:spacing w:line="480" w:lineRule="auto"/>
        <w:ind w:firstLine="311" w:firstLineChars="100"/>
        <w:rPr>
          <w:b w:val="1"/>
          <w:color w:val="000000"/>
          <w:sz w:val="31"/>
          <w:szCs w:val="22"/>
          <w:bCs/>
          <w:rFonts w:ascii="仿宋" w:hAnsi="仿宋" w:eastAsia="仿宋" w:hint="eastAsia"/>
        </w:rPr>
      </w:pPr>
      <w:r>
        <w:rPr>
          <w:b w:val="1"/>
          <w:color w:val="000000"/>
          <w:sz w:val="31"/>
          <w:szCs w:val="22"/>
          <w:bCs/>
          <w:rFonts w:ascii="仿宋" w:hAnsi="仿宋" w:eastAsia="仿宋" w:hint="eastAsia"/>
        </w:rPr>
        <w:t xml:space="preserve">二〇二</w:t>
      </w:r>
      <w:r>
        <w:rPr>
          <w:b w:val="1"/>
          <w:color w:val="000000"/>
          <w:sz w:val="31"/>
          <w:lang w:val="en-US" w:eastAsia="zh-CN"/>
          <w:szCs w:val="22"/>
          <w:bCs/>
          <w:rFonts w:ascii="仿宋" w:hAnsi="仿宋" w:eastAsia="仿宋" w:hint="eastAsia"/>
        </w:rPr>
        <w:t xml:space="preserve">四</w:t>
      </w:r>
      <w:r>
        <w:rPr>
          <w:b w:val="1"/>
          <w:color w:val="000000"/>
          <w:sz w:val="31"/>
          <w:szCs w:val="22"/>
          <w:bCs/>
          <w:rFonts w:ascii="仿宋" w:hAnsi="仿宋" w:eastAsia="仿宋" w:hint="eastAsia"/>
        </w:rPr>
        <w:t xml:space="preserve">年</w:t>
      </w:r>
      <w:r>
        <w:rPr>
          <w:b w:val="1"/>
          <w:color w:val="000000"/>
          <w:sz w:val="31"/>
          <w:lang w:val="en-US" w:eastAsia="zh-CN"/>
          <w:szCs w:val="22"/>
          <w:bCs/>
          <w:rFonts w:ascii="仿宋" w:hAnsi="仿宋" w:eastAsia="仿宋" w:hint="eastAsia"/>
        </w:rPr>
        <w:t xml:space="preserve">一</w:t>
      </w:r>
      <w:r>
        <w:rPr>
          <w:b w:val="1"/>
          <w:color w:val="000000"/>
          <w:sz w:val="31"/>
          <w:szCs w:val="22"/>
          <w:bCs/>
          <w:rFonts w:ascii="仿宋" w:hAnsi="仿宋" w:eastAsia="仿宋" w:hint="eastAsia"/>
        </w:rPr>
        <w:t xml:space="preserve">月</w:t>
      </w:r>
      <w:r>
        <w:rPr>
          <w:b w:val="1"/>
          <w:color w:val="000000"/>
          <w:sz w:val="31"/>
          <w:lang w:val="en-US" w:eastAsia="zh-CN"/>
          <w:szCs w:val="22"/>
          <w:bCs/>
          <w:rFonts w:ascii="仿宋" w:hAnsi="仿宋" w:eastAsia="仿宋" w:hint="eastAsia"/>
        </w:rPr>
        <w:t xml:space="preserve">五</w:t>
      </w:r>
      <w:r>
        <w:rPr>
          <w:b w:val="1"/>
          <w:color w:val="000000"/>
          <w:sz w:val="31"/>
          <w:szCs w:val="22"/>
          <w:bCs/>
          <w:rFonts w:ascii="仿宋" w:hAnsi="仿宋" w:eastAsia="仿宋" w:hint="eastAsia"/>
        </w:rPr>
        <w:t xml:space="preserve">日</w:t>
      </w:r>
      <w:r>
        <w:rPr>
          <w:b w:val="1"/>
          <w:color w:val="000000"/>
          <w:sz w:val="31"/>
          <w:lang w:val="en-US" w:eastAsia="zh-CN"/>
          <w:szCs w:val="22"/>
          <w:bCs/>
          <w:rFonts w:ascii="仿宋" w:hAnsi="仿宋" w:eastAsia="仿宋" w:hint="eastAsia"/>
        </w:rPr>
        <w:t xml:space="preserve">   </w:t>
      </w:r>
      <w:r>
        <w:rPr>
          <w:b w:val="1"/>
          <w:color w:val="000000"/>
          <w:sz w:val="31"/>
          <w:lang w:val="en-US" w:eastAsia="zh-CN"/>
          <w:szCs w:val="22"/>
          <w:bCs/>
          <w:rFonts w:ascii="仿宋" w:hAnsi="仿宋" w:eastAsia="仿宋" w:hint="eastAsia"/>
        </w:rPr>
      </w:r>
    </w:p>
    <w:p>
      <w:pPr>
        <w:pStyle w:val="BlockQuote"/>
        <w:rPr>
          <w:b w:val="1"/>
          <w:color w:val="000000"/>
          <w:sz w:val="31"/>
          <w:lang w:val="en-US" w:eastAsia="zh-CN"/>
          <w:szCs w:val="22"/>
          <w:bCs/>
          <w:rFonts w:ascii="仿宋" w:hAnsi="仿宋" w:eastAsia="仿宋" w:hint="eastAsia"/>
        </w:rPr>
      </w:pPr>
      <w:r>
        <w:rPr>
          <w:b w:val="1"/>
          <w:color w:val="000000"/>
          <w:sz w:val="31"/>
          <w:lang w:val="en-US" w:eastAsia="zh-CN"/>
          <w:szCs w:val="22"/>
          <w:bCs/>
          <w:rFonts w:ascii="仿宋" w:hAnsi="仿宋" w:eastAsia="仿宋" w:hint="eastAsia"/>
        </w:rPr>
      </w:r>
    </w:p>
    <w:p>
      <w:pPr>
        <w:pStyle w:val="Normal"/>
        <w:jc w:val="center"/>
        <w:spacing w:after="156" w:line="370" w:lineRule="exact"/>
        <w:rPr>
          <w:sz w:val="32"/>
          <w:szCs w:val="32"/>
          <w:rFonts w:ascii="仿宋" w:hAnsi="仿宋" w:eastAsia="仿宋" w:hint="eastAsia"/>
        </w:rPr>
      </w:pPr>
      <w:r>
        <w:rPr>
          <w:sz w:val="32"/>
          <w:szCs w:val="32"/>
          <w:rFonts w:ascii="仿宋" w:hAnsi="仿宋" w:eastAsia="仿宋" w:hint="eastAsia"/>
        </w:rPr>
      </w:r>
    </w:p>
    <w:p>
      <w:pPr>
        <w:pStyle w:val="Normal"/>
        <w:jc w:val="center"/>
        <w:spacing w:after="156" w:line="370" w:lineRule="exact"/>
        <w:rPr>
          <w:sz w:val="32"/>
          <w:szCs w:val="32"/>
          <w:rFonts w:ascii="仿宋" w:hAnsi="仿宋" w:eastAsia="仿宋" w:hint="eastAsia"/>
        </w:rPr>
      </w:pPr>
      <w:r>
        <w:rPr>
          <w:sz w:val="32"/>
          <w:szCs w:val="32"/>
          <w:rFonts w:ascii="仿宋" w:hAnsi="仿宋" w:eastAsia="仿宋" w:hint="eastAsia"/>
        </w:rPr>
        <w:t xml:space="preserve">关于</w:t>
      </w:r>
      <w:r>
        <w:rPr>
          <w:u w:val="single"/>
          <w:sz w:val="32"/>
          <w:lang w:eastAsia="zh-CN"/>
          <w:szCs w:val="32"/>
          <w:rFonts w:ascii="仿宋" w:hAnsi="仿宋" w:eastAsia="仿宋" w:hint="eastAsia"/>
        </w:rPr>
        <w:t xml:space="preserve">2024年度黄海森林公园景区内各酒店布草洗涤服务采购项目</w:t>
      </w:r>
      <w:r>
        <w:rPr>
          <w:u w:val="single"/>
          <w:sz w:val="32"/>
          <w:lang w:eastAsia="zh-CN"/>
          <w:szCs w:val="32"/>
          <w:rFonts w:ascii="仿宋" w:hAnsi="仿宋" w:eastAsia="仿宋" w:hint="eastAsia"/>
        </w:rPr>
      </w:r>
    </w:p>
    <w:p>
      <w:pPr>
        <w:pStyle w:val="Normal"/>
        <w:jc w:val="center"/>
        <w:spacing w:after="156" w:line="370" w:lineRule="exact"/>
        <w:rPr>
          <w:b w:val="1"/>
          <w:u w:val="none"/>
          <w:sz w:val="36"/>
          <w:lang w:eastAsia="zh-CN"/>
          <w:szCs w:val="36"/>
          <w:bCs/>
          <w:rFonts w:ascii="仿宋" w:hAnsi="仿宋" w:eastAsia="仿宋" w:hint="eastAsia"/>
        </w:rPr>
      </w:pPr>
      <w:r>
        <w:rPr>
          <w:b w:val="1"/>
          <w:u w:val="none"/>
          <w:sz w:val="36"/>
          <w:lang w:eastAsia="zh-CN"/>
          <w:szCs w:val="36"/>
          <w:bCs/>
          <w:rFonts w:ascii="仿宋" w:hAnsi="仿宋" w:eastAsia="仿宋" w:hint="eastAsia"/>
        </w:rPr>
        <w:t xml:space="preserve">询价公告</w:t>
      </w:r>
      <w:r>
        <w:rPr>
          <w:b w:val="1"/>
          <w:sz w:val="48"/>
          <w:lang w:eastAsia="zh-CN"/>
          <w:szCs w:val="48"/>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0" w:firstLineChars="200"/>
        <w:rPr>
          <w:u w:val="single"/>
          <w:sz w:val="24"/>
          <w:lang w:eastAsia="zh-CN"/>
          <w:szCs w:val="24"/>
          <w:rFonts w:ascii="仿宋" w:hAnsi="仿宋" w:eastAsia="仿宋" w:hint="eastAsia"/>
        </w:rPr>
      </w:pPr>
      <w:r>
        <w:rPr>
          <w:u w:val="single"/>
          <w:sz w:val="24"/>
          <w:lang w:eastAsia="zh-CN"/>
          <w:szCs w:val="24"/>
          <w:rFonts w:ascii="仿宋" w:hAnsi="仿宋" w:eastAsia="仿宋" w:hint="eastAsia"/>
        </w:rPr>
        <w:t xml:space="preserve">2024年度黄海森林公园景区内各酒店布草洗涤服务采购项目</w:t>
      </w:r>
      <w:r>
        <w:rPr>
          <w:sz w:val="24"/>
          <w:szCs w:val="24"/>
          <w:rFonts w:ascii="仿宋" w:hAnsi="仿宋" w:eastAsia="仿宋" w:hint="eastAsia"/>
        </w:rPr>
        <w:t xml:space="preserve">进行询价采购，现欢迎符合相关条件的供应商参加投标。</w:t>
      </w:r>
      <w:r>
        <w:rPr>
          <w:sz w:val="24"/>
          <w:szCs w:val="24"/>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一、项目基本情况</w:t>
      </w:r>
      <w:r>
        <w:rPr>
          <w:b w:val="1"/>
          <w:sz w:val="24"/>
          <w:szCs w:val="24"/>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项目名称：</w:t>
      </w:r>
      <w:r>
        <w:rPr>
          <w:u w:val="single"/>
          <w:sz w:val="24"/>
          <w:lang w:eastAsia="zh-CN"/>
          <w:szCs w:val="24"/>
          <w:rFonts w:ascii="仿宋" w:hAnsi="仿宋" w:eastAsia="仿宋" w:hint="eastAsia"/>
        </w:rPr>
        <w:t xml:space="preserve">2024年度黄海森林公园景区内各酒店布草洗涤服务采购项目</w:t>
      </w:r>
      <w:r>
        <w:rPr>
          <w:u w:val="single"/>
          <w:sz w:val="24"/>
          <w:szCs w:val="24"/>
          <w:rFonts w:ascii="仿宋" w:hAnsi="仿宋" w:eastAsia="仿宋" w:hint="eastAsia"/>
        </w:rPr>
        <w:t xml:space="preserve">                                                                 </w:t>
      </w:r>
      <w:r>
        <w:rPr>
          <w:sz w:val="24"/>
          <w:szCs w:val="24"/>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采购方式：</w:t>
      </w:r>
      <w:r>
        <w:rPr>
          <w:u w:val="single"/>
          <w:sz w:val="24"/>
          <w:szCs w:val="24"/>
          <w:rFonts w:ascii="仿宋" w:hAnsi="仿宋" w:eastAsia="仿宋" w:hint="eastAsia"/>
        </w:rPr>
        <w:t xml:space="preserve">询价                                                                 </w:t>
      </w:r>
      <w:r>
        <w:rPr>
          <w:sz w:val="24"/>
          <w:szCs w:val="24"/>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最高限价：</w:t>
      </w:r>
      <w:r>
        <w:rPr>
          <w:u w:val="single"/>
          <w:sz w:val="24"/>
          <w:lang w:val="en-US" w:eastAsia="zh-CN"/>
          <w:szCs w:val="24"/>
          <w:rFonts w:ascii="仿宋" w:hAnsi="仿宋" w:eastAsia="仿宋" w:hint="eastAsia"/>
        </w:rPr>
        <w:t xml:space="preserve">总单价最高限价128.65元，每项单价最高限价具体详见询价文件。</w:t>
      </w:r>
      <w:r>
        <w:rPr>
          <w:u w:val="single"/>
          <w:sz w:val="24"/>
          <w:szCs w:val="24"/>
          <w:rFonts w:ascii="仿宋" w:hAnsi="仿宋" w:eastAsia="仿宋" w:hint="eastAsia"/>
        </w:rPr>
        <w:t xml:space="preserve">            </w:t>
      </w:r>
      <w:r>
        <w:rPr>
          <w:u w:val="single"/>
          <w:sz w:val="24"/>
          <w:szCs w:val="24"/>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采购需求：</w:t>
      </w:r>
      <w:r>
        <w:rPr>
          <w:u w:val="single"/>
          <w:sz w:val="24"/>
          <w:szCs w:val="24"/>
          <w:rFonts w:ascii="仿宋" w:hAnsi="仿宋" w:eastAsia="仿宋" w:hint="eastAsia"/>
        </w:rPr>
        <w:t xml:space="preserve">按采购人要求完成</w:t>
      </w:r>
      <w:r>
        <w:rPr>
          <w:u w:val="single"/>
          <w:sz w:val="24"/>
          <w:lang w:eastAsia="zh-CN"/>
          <w:szCs w:val="24"/>
          <w:rFonts w:ascii="仿宋" w:hAnsi="仿宋" w:eastAsia="仿宋" w:hint="eastAsia"/>
        </w:rPr>
        <w:t xml:space="preserve">2024年度黄海森林公园景区内各酒店布草洗涤服务采购项目</w:t>
      </w:r>
      <w:r>
        <w:rPr>
          <w:u w:val="single"/>
          <w:sz w:val="24"/>
          <w:lang w:val="en-US" w:eastAsia="zh-CN"/>
          <w:szCs w:val="24"/>
          <w:rFonts w:ascii="仿宋" w:hAnsi="仿宋" w:eastAsia="仿宋" w:hint="eastAsia"/>
        </w:rPr>
        <w:t xml:space="preserve">，具体详见询价文件</w:t>
      </w:r>
      <w:r>
        <w:rPr>
          <w:b w:val="0"/>
          <w:u w:val="single"/>
          <w:sz w:val="24"/>
          <w:lang w:val="en-US" w:eastAsia="zh-CN"/>
          <w:szCs w:val="24"/>
          <w:bCs w:val="0"/>
          <w:rFonts w:ascii="仿宋" w:hAnsi="仿宋" w:eastAsia="仿宋" w:hint="eastAsia"/>
        </w:rPr>
        <w:t xml:space="preserve">，</w:t>
      </w:r>
      <w:r>
        <w:rPr>
          <w:b w:val="0"/>
          <w:u w:val="single"/>
          <w:sz w:val="24"/>
          <w:szCs w:val="24"/>
          <w:bCs w:val="0"/>
          <w:rFonts w:ascii="仿宋" w:hAnsi="仿宋" w:eastAsia="仿宋" w:hint="eastAsia"/>
        </w:rPr>
        <w:t xml:space="preserve">各潜在投标人自行踏勘现场考虑报价。</w:t>
      </w:r>
      <w:r>
        <w:rPr>
          <w:b w:val="0"/>
          <w:u w:val="none"/>
          <w:sz w:val="24"/>
          <w:szCs w:val="24"/>
          <w:bCs w:val="0"/>
          <w:rFonts w:ascii="仿宋" w:hAnsi="仿宋" w:eastAsia="仿宋" w:hint="eastAsia"/>
        </w:rPr>
        <w:t xml:space="preserve">    </w:t>
      </w:r>
      <w:r>
        <w:rPr>
          <w:u w:val="none"/>
          <w:sz w:val="24"/>
          <w:szCs w:val="24"/>
          <w:rFonts w:ascii="仿宋" w:hAnsi="仿宋" w:eastAsia="仿宋" w:hint="eastAsia"/>
        </w:rPr>
        <w:t xml:space="preserve">                           </w:t>
      </w:r>
      <w:r>
        <w:rPr>
          <w:u w:val="single"/>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特别提醒：</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①根据项目现场情况及整体效果，采购人可能会调整部分货品的</w:t>
      </w:r>
      <w:r>
        <w:rPr>
          <w:sz w:val="24"/>
          <w:lang w:val="en-US" w:eastAsia="zh-CN"/>
          <w:szCs w:val="24"/>
          <w:rFonts w:ascii="仿宋" w:hAnsi="仿宋" w:eastAsia="仿宋" w:hint="eastAsia"/>
        </w:rPr>
        <w:t xml:space="preserve">尺寸</w:t>
      </w:r>
      <w:r>
        <w:rPr>
          <w:sz w:val="24"/>
          <w:szCs w:val="24"/>
          <w:rFonts w:ascii="仿宋" w:hAnsi="仿宋" w:eastAsia="仿宋" w:hint="eastAsia"/>
        </w:rPr>
        <w:t xml:space="preserve">、款式；</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②</w:t>
      </w:r>
      <w:r>
        <w:rPr>
          <w:sz w:val="24"/>
          <w:lang w:val="en-US" w:eastAsia="zh-CN"/>
          <w:szCs w:val="24"/>
          <w:rFonts w:ascii="仿宋" w:hAnsi="仿宋" w:eastAsia="仿宋" w:hint="eastAsia"/>
        </w:rPr>
        <w:t xml:space="preserve">具体各种类数量由采购人根据需求要求洗涤，最终结算价按各项单价*数量按实计算。</w:t>
      </w:r>
      <w:r>
        <w:rPr>
          <w:sz w:val="24"/>
          <w:lang w:val="en-US" w:eastAsia="zh-CN"/>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③</w:t>
      </w:r>
      <w:r>
        <w:rPr>
          <w:sz w:val="24"/>
          <w:lang w:val="en-US" w:eastAsia="zh-CN"/>
          <w:szCs w:val="24"/>
          <w:rFonts w:ascii="仿宋_GB2312" w:hAnsi="宋体" w:eastAsia="仿宋_GB2312" w:hint="eastAsia"/>
        </w:rPr>
        <w:t xml:space="preserve">因采购人需求</w:t>
      </w:r>
      <w:r>
        <w:rPr>
          <w:sz w:val="24"/>
          <w:szCs w:val="24"/>
          <w:rFonts w:ascii="仿宋_GB2312" w:hAnsi="宋体" w:eastAsia="仿宋_GB2312" w:hint="eastAsia"/>
        </w:rPr>
        <w:t xml:space="preserve">存在不确定性</w:t>
      </w:r>
      <w:r>
        <w:rPr>
          <w:sz w:val="24"/>
          <w:lang w:val="en-US" w:eastAsia="zh-CN"/>
          <w:szCs w:val="24"/>
          <w:rFonts w:ascii="仿宋_GB2312" w:hAnsi="宋体" w:eastAsia="仿宋_GB2312" w:hint="eastAsia"/>
        </w:rPr>
        <w:t xml:space="preserve">，存在多次少量服务等可能，报价时应综合考虑此所需等一切因素，此类费用包含在本次报价中，不再另行计算。</w:t>
      </w:r>
      <w:r>
        <w:rPr>
          <w:sz w:val="24"/>
          <w:lang w:val="en-US" w:eastAsia="zh-CN"/>
          <w:szCs w:val="24"/>
          <w:rFonts w:ascii="仿宋" w:hAnsi="仿宋" w:eastAsia="仿宋_GB2312"/>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ight="-105" w:rightChars="-50"/>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服务</w:t>
      </w:r>
      <w:r>
        <w:rPr>
          <w:sz w:val="24"/>
          <w:szCs w:val="24"/>
          <w:rFonts w:ascii="仿宋" w:hAnsi="仿宋" w:eastAsia="仿宋" w:hint="eastAsia"/>
        </w:rPr>
        <w:t xml:space="preserve">期限：</w:t>
      </w:r>
      <w:r>
        <w:rPr>
          <w:u w:val="single"/>
          <w:sz w:val="24"/>
          <w:szCs w:val="24"/>
          <w:rFonts w:ascii="仿宋" w:hAnsi="仿宋" w:eastAsia="仿宋" w:hint="eastAsia"/>
        </w:rPr>
        <w:t xml:space="preserve">2024年1月至2024年12月31日</w:t>
      </w:r>
      <w:r>
        <w:rPr>
          <w:u w:val="single"/>
          <w:sz w:val="24"/>
          <w:lang w:val="en-US" w:eastAsia="zh-CN"/>
          <w:szCs w:val="24"/>
          <w:rFonts w:ascii="仿宋" w:hAnsi="仿宋" w:eastAsia="仿宋" w:hint="eastAsia"/>
        </w:rPr>
        <w:t xml:space="preserve">，单次</w:t>
      </w:r>
      <w:r>
        <w:rPr>
          <w:u w:val="single"/>
          <w:sz w:val="24"/>
          <w:szCs w:val="24"/>
          <w:rFonts w:ascii="仿宋" w:hAnsi="仿宋" w:eastAsia="仿宋" w:hint="eastAsia"/>
        </w:rPr>
        <w:t xml:space="preserve">询价内</w:t>
      </w:r>
      <w:r>
        <w:rPr>
          <w:u w:val="single"/>
          <w:sz w:val="24"/>
          <w:lang w:val="en-US" w:eastAsia="zh-CN"/>
          <w:szCs w:val="24"/>
          <w:rFonts w:ascii="仿宋" w:hAnsi="仿宋" w:eastAsia="仿宋" w:hint="eastAsia"/>
        </w:rPr>
        <w:t xml:space="preserve">容须在采购人要求供货后10日内送达东台黄海森林投资发展有限公司（招标人指定地点）且摆放排列完毕。</w:t>
      </w:r>
      <w:r>
        <w:rPr>
          <w:u w:val="single"/>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u w:val="single"/>
          <w:sz w:val="24"/>
          <w:lang w:val="en-US" w:eastAsia="zh-CN"/>
          <w:szCs w:val="24"/>
          <w:rFonts w:ascii="仿宋" w:hAnsi="仿宋" w:eastAsia="仿宋" w:hint="eastAsia"/>
        </w:rPr>
      </w:pPr>
      <w:r>
        <w:rPr>
          <w:u w:val="single"/>
          <w:sz w:val="24"/>
          <w:lang w:val="en-US" w:eastAsia="zh-CN"/>
          <w:szCs w:val="24"/>
          <w:rFonts w:ascii="仿宋" w:hAnsi="仿宋" w:eastAsia="仿宋" w:hint="eastAsia"/>
        </w:rPr>
        <w:t xml:space="preserve">如因遇节假日等特殊节点供货时间缩紧，供应商须配合采购人要求在规定的时间内供货完毕。</w:t>
      </w:r>
      <w:r>
        <w:rPr>
          <w:u w:val="single"/>
          <w:sz w:val="24"/>
          <w:lang w:val="en-US" w:eastAsia="zh-CN"/>
          <w:szCs w:val="24"/>
          <w:rFonts w:ascii="仿宋" w:hAnsi="仿宋" w:eastAsia="仿宋"/>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本项目（是/否）接受联合体：</w:t>
      </w:r>
      <w:r>
        <w:rPr>
          <w:u w:val="single"/>
          <w:sz w:val="24"/>
          <w:szCs w:val="24"/>
          <w:rFonts w:ascii="仿宋" w:hAnsi="仿宋" w:eastAsia="仿宋" w:hint="eastAsia"/>
        </w:rPr>
        <w:t xml:space="preserve">否                                              </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二、申请人的资格要求：</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1.满足《中华人民共和国政府采购法》第二十二条规定，并提供下列资料：</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（1）法人或者其他组织的营业执照等证明文件，自然人的身份证明。</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（2）上一年度（或上上年度）经审计的财务报告（成立不满一年不需提供）。</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（3）依法缴纳税收和社会保障资金的相关材料（近期）。</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（4）具备履行合同所必需的设备和专业技术能力的书面声明。</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（5）参加政府采购活动前3年内在经营活动中没有重大违法记录的书面声明。</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2.落实政府采购政策需满足的资格要求：无。</w:t>
      </w:r>
      <w:r>
        <w:rPr>
          <w:u w:val="single"/>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3.本项目的特定资格要求：</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（1）供应商如委托</w:t>
      </w:r>
      <w:r>
        <w:rPr>
          <w:sz w:val="24"/>
          <w:lang w:eastAsia="zh-CN"/>
          <w:szCs w:val="24"/>
          <w:rFonts w:ascii="仿宋" w:hAnsi="仿宋" w:eastAsia="仿宋" w:hint="eastAsia"/>
        </w:rPr>
        <w:t xml:space="preserve">被委托人</w:t>
      </w:r>
      <w:r>
        <w:rPr>
          <w:sz w:val="24"/>
          <w:szCs w:val="24"/>
          <w:rFonts w:ascii="仿宋" w:hAnsi="仿宋" w:eastAsia="仿宋" w:hint="eastAsia"/>
        </w:rPr>
        <w:t xml:space="preserve">参与询价，则</w:t>
      </w:r>
      <w:r>
        <w:rPr>
          <w:sz w:val="24"/>
          <w:lang w:eastAsia="zh-CN"/>
          <w:szCs w:val="24"/>
          <w:rFonts w:ascii="仿宋" w:hAnsi="仿宋" w:eastAsia="仿宋" w:hint="eastAsia"/>
        </w:rPr>
        <w:t xml:space="preserve">被委托人</w:t>
      </w:r>
      <w:r>
        <w:rPr>
          <w:sz w:val="24"/>
          <w:szCs w:val="24"/>
          <w:rFonts w:ascii="仿宋" w:hAnsi="仿宋" w:eastAsia="仿宋" w:hint="eastAsia"/>
        </w:rPr>
        <w:t xml:space="preserve">须为本单位正式职工并提供供应商为</w:t>
      </w:r>
      <w:r>
        <w:rPr>
          <w:sz w:val="24"/>
          <w:lang w:eastAsia="zh-CN"/>
          <w:szCs w:val="24"/>
          <w:rFonts w:ascii="仿宋" w:hAnsi="仿宋" w:eastAsia="仿宋" w:hint="eastAsia"/>
        </w:rPr>
        <w:t xml:space="preserve">被委托人</w:t>
      </w:r>
      <w:r>
        <w:rPr>
          <w:sz w:val="24"/>
          <w:szCs w:val="24"/>
          <w:rFonts w:ascii="仿宋" w:hAnsi="仿宋" w:eastAsia="仿宋" w:hint="eastAsia"/>
        </w:rPr>
        <w:t xml:space="preserve">缴纳的社会养老保险证明。</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（2）未被“信用中国”网站（www.creditchina.gov.cn）列入失信被执行人、重大税收违法案件当事人名单、政府采购严重失信行为记录名单。</w:t>
      </w:r>
      <w:r>
        <w:rPr>
          <w:sz w:val="24"/>
          <w:szCs w:val="24"/>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tabs>
          <w:tab w:val="left" w:pos="900"/>
        </w:tabs>
        <w:spacing w:line="440" w:lineRule="exact"/>
        <w:ind w:firstLine="480" w:firstLineChars="200" w:left="0"/>
        <w:rPr>
          <w:highlight w:val="yellow"/>
          <w:sz w:val="24"/>
          <w:szCs w:val="24"/>
          <w:rFonts w:ascii="仿宋" w:hAnsi="仿宋" w:eastAsia="仿宋" w:hint="eastAsia"/>
        </w:rPr>
      </w:pPr>
      <w:r>
        <w:rPr>
          <w:highlight w:val="yellow"/>
          <w:sz w:val="24"/>
          <w:szCs w:val="24"/>
          <w:rFonts w:ascii="仿宋" w:hAnsi="仿宋" w:eastAsia="仿宋" w:hint="eastAsia"/>
        </w:rPr>
        <w:t xml:space="preserve">（3）供应商自2020年12月1日以来承担过类似酒店布草洗涤服务的业绩（需提供合同复印件）。</w:t>
      </w:r>
      <w:r>
        <w:rPr>
          <w:highlight w:val="yellow"/>
          <w:sz w:val="24"/>
          <w:lang w:eastAsia="zh-CN"/>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tabs>
          <w:tab w:val="left" w:pos="900"/>
        </w:tabs>
        <w:spacing w:line="440" w:lineRule="exact"/>
        <w:ind w:left="420"/>
        <w:rPr>
          <w:b w:val="1"/>
          <w:sz w:val="24"/>
          <w:szCs w:val="24"/>
          <w:bCs/>
          <w:rFonts w:ascii="仿宋" w:hAnsi="仿宋" w:eastAsia="仿宋" w:hint="eastAsia"/>
        </w:rPr>
      </w:pPr>
      <w:r>
        <w:rPr>
          <w:b w:val="1"/>
          <w:sz w:val="24"/>
          <w:szCs w:val="24"/>
          <w:bCs/>
          <w:rFonts w:ascii="仿宋" w:hAnsi="仿宋" w:eastAsia="仿宋" w:hint="eastAsia"/>
        </w:rPr>
        <w:t xml:space="preserve">三、询价文件发售信息：</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tabs>
          <w:tab w:val="left" w:pos="900"/>
        </w:tabs>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投标申请人可在东台市人民政府</w:t>
      </w:r>
      <w:r>
        <w:rPr>
          <w:sz w:val="24"/>
          <w:lang w:eastAsia="zh-CN"/>
          <w:szCs w:val="24"/>
          <w:rFonts w:ascii="仿宋" w:hAnsi="仿宋" w:eastAsia="仿宋" w:hint="eastAsia"/>
        </w:rPr>
        <w:t xml:space="preserve">、东台黄海森林公园官方网站</w:t>
      </w:r>
      <w:r>
        <w:rPr>
          <w:sz w:val="24"/>
          <w:szCs w:val="24"/>
          <w:rFonts w:ascii="仿宋" w:hAnsi="仿宋" w:eastAsia="仿宋" w:hint="eastAsia"/>
        </w:rPr>
        <w:t xml:space="preserve">上查阅招标</w:t>
      </w:r>
      <w:r>
        <w:rPr>
          <w:sz w:val="24"/>
          <w:lang w:val="en-US" w:eastAsia="zh-CN"/>
          <w:szCs w:val="24"/>
          <w:rFonts w:ascii="仿宋" w:hAnsi="仿宋" w:eastAsia="仿宋" w:hint="eastAsia"/>
        </w:rPr>
        <w:t xml:space="preserve">信息</w:t>
      </w:r>
      <w:r>
        <w:rPr>
          <w:sz w:val="24"/>
          <w:szCs w:val="24"/>
          <w:rFonts w:ascii="仿宋" w:hAnsi="仿宋" w:eastAsia="仿宋" w:hint="eastAsia"/>
        </w:rPr>
        <w:t xml:space="preserve">，并于二〇二</w:t>
      </w:r>
      <w:r>
        <w:rPr>
          <w:sz w:val="24"/>
          <w:lang w:val="en-US" w:eastAsia="zh-CN"/>
          <w:szCs w:val="24"/>
          <w:rFonts w:ascii="仿宋" w:hAnsi="仿宋" w:eastAsia="仿宋" w:hint="eastAsia"/>
        </w:rPr>
        <w:t xml:space="preserve">四</w:t>
      </w:r>
      <w:r>
        <w:rPr>
          <w:sz w:val="24"/>
          <w:szCs w:val="24"/>
          <w:rFonts w:ascii="仿宋" w:hAnsi="仿宋" w:eastAsia="仿宋" w:hint="eastAsia"/>
        </w:rPr>
        <w:t xml:space="preserve">年</w:t>
      </w:r>
      <w:r>
        <w:rPr>
          <w:u w:val="single"/>
          <w:sz w:val="24"/>
          <w:lang w:val="en-US" w:eastAsia="zh-CN"/>
          <w:szCs w:val="24"/>
          <w:rFonts w:ascii="仿宋" w:hAnsi="仿宋" w:eastAsia="仿宋" w:hint="eastAsia"/>
        </w:rPr>
        <w:t xml:space="preserve">一</w:t>
      </w:r>
      <w:r>
        <w:rPr>
          <w:sz w:val="24"/>
          <w:szCs w:val="24"/>
          <w:rFonts w:ascii="仿宋" w:hAnsi="仿宋" w:eastAsia="仿宋" w:hint="eastAsia"/>
        </w:rPr>
        <w:t xml:space="preserve">月</w:t>
      </w:r>
      <w:r>
        <w:rPr>
          <w:u w:val="single"/>
          <w:sz w:val="24"/>
          <w:lang w:val="en-US" w:eastAsia="zh-CN"/>
          <w:szCs w:val="24"/>
          <w:rFonts w:ascii="仿宋" w:hAnsi="仿宋" w:eastAsia="仿宋" w:hint="eastAsia"/>
        </w:rPr>
        <w:t xml:space="preserve">五</w:t>
      </w:r>
      <w:r>
        <w:rPr>
          <w:sz w:val="24"/>
          <w:szCs w:val="24"/>
          <w:rFonts w:ascii="仿宋" w:hAnsi="仿宋" w:eastAsia="仿宋" w:hint="eastAsia"/>
        </w:rPr>
        <w:t xml:space="preserve">日至二〇二</w:t>
      </w:r>
      <w:r>
        <w:rPr>
          <w:sz w:val="24"/>
          <w:lang w:val="en-US" w:eastAsia="zh-CN"/>
          <w:szCs w:val="24"/>
          <w:rFonts w:ascii="仿宋" w:hAnsi="仿宋" w:eastAsia="仿宋" w:hint="eastAsia"/>
        </w:rPr>
        <w:t xml:space="preserve">四</w:t>
      </w:r>
      <w:r>
        <w:rPr>
          <w:sz w:val="24"/>
          <w:szCs w:val="24"/>
          <w:rFonts w:ascii="仿宋" w:hAnsi="仿宋" w:eastAsia="仿宋" w:hint="eastAsia"/>
        </w:rPr>
        <w:t xml:space="preserve">年</w:t>
      </w:r>
      <w:r>
        <w:rPr>
          <w:u w:val="single"/>
          <w:sz w:val="24"/>
          <w:lang w:val="en-US" w:eastAsia="zh-CN"/>
          <w:szCs w:val="24"/>
          <w:rFonts w:ascii="仿宋" w:hAnsi="仿宋" w:eastAsia="仿宋" w:hint="eastAsia"/>
        </w:rPr>
        <w:t xml:space="preserve">一</w:t>
      </w:r>
      <w:r>
        <w:rPr>
          <w:sz w:val="24"/>
          <w:szCs w:val="24"/>
          <w:rFonts w:ascii="仿宋" w:hAnsi="仿宋" w:eastAsia="仿宋" w:hint="eastAsia"/>
        </w:rPr>
        <w:t xml:space="preserve">月</w:t>
      </w:r>
      <w:r>
        <w:rPr>
          <w:u w:val="single"/>
          <w:sz w:val="24"/>
          <w:lang w:val="en-US" w:eastAsia="zh-CN"/>
          <w:szCs w:val="24"/>
          <w:rFonts w:ascii="仿宋" w:hAnsi="仿宋" w:eastAsia="仿宋" w:hint="eastAsia"/>
        </w:rPr>
        <w:t xml:space="preserve">十</w:t>
      </w:r>
      <w:r>
        <w:rPr>
          <w:sz w:val="24"/>
          <w:szCs w:val="24"/>
          <w:rFonts w:ascii="仿宋" w:hAnsi="仿宋" w:eastAsia="仿宋" w:hint="eastAsia"/>
        </w:rPr>
        <w:t xml:space="preserve">日</w:t>
      </w:r>
      <w:r>
        <w:rPr>
          <w:sz w:val="24"/>
          <w:lang w:val="en-US" w:eastAsia="zh-CN"/>
          <w:szCs w:val="24"/>
          <w:rFonts w:ascii="仿宋" w:hAnsi="仿宋" w:eastAsia="仿宋" w:hint="eastAsia"/>
        </w:rPr>
        <w:t xml:space="preserve">采用电汇等不见面形式缴纳资料费，并简单标明投标项目名称。投标申请人可用本单位基本账号或本单位正式职工银行卡缴纳资料费用（在资格审查资料里需提供近期缴纳的社会养老保险证明复印件），资料费：300.00元，售后不退。报名时间以到账时间为准，如过报名截止时间缴纳资料费，费用不予退回，且一切责任由投标申请人自行承担。</w:t>
      </w:r>
      <w:r>
        <w:rPr>
          <w:sz w:val="24"/>
          <w:lang w:val="en-US" w:eastAsia="zh-CN"/>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tabs>
          <w:tab w:val="left" w:pos="900"/>
        </w:tabs>
        <w:spacing w:line="440" w:lineRule="exact"/>
        <w:ind w:firstLine="480" w:firstLineChars="200"/>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电汇报名收款单位：东台黄海森林投资发展有限公司，账号：10423301040003494，开户行：农业银行沿海经济区支行。</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四、投标文件接收信息</w:t>
      </w:r>
      <w:r>
        <w:rPr>
          <w:sz w:val="24"/>
          <w:szCs w:val="24"/>
          <w:rFonts w:ascii="仿宋" w:hAnsi="仿宋" w:eastAsia="仿宋" w:hint="eastAsia"/>
        </w:rPr>
        <w:t xml:space="preserve">：</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color w:val="333333"/>
          <w:sz w:val="24"/>
          <w:szCs w:val="24"/>
          <w:shd w:val="clear" w:color="auto" w:fill="FFFFFF"/>
          <w:rFonts w:ascii="仿宋" w:hAnsi="仿宋" w:eastAsia="仿宋" w:hint="eastAsia"/>
        </w:rPr>
      </w:pPr>
      <w:r>
        <w:rPr>
          <w:color w:val="333333"/>
          <w:sz w:val="24"/>
          <w:szCs w:val="24"/>
          <w:shd w:val="clear" w:color="auto" w:fill="FFFFFF"/>
          <w:rFonts w:ascii="仿宋" w:hAnsi="仿宋" w:eastAsia="仿宋" w:hint="eastAsia"/>
        </w:rPr>
        <w:t xml:space="preserve">投标文件接收截止时间：</w:t>
      </w:r>
      <w:r>
        <w:rPr>
          <w:u w:val="single"/>
          <w:color w:val="333333"/>
          <w:sz w:val="24"/>
          <w:szCs w:val="24"/>
          <w:shd w:val="clear" w:color="auto" w:fill="FFFFFF"/>
          <w:rFonts w:ascii="仿宋" w:hAnsi="仿宋" w:eastAsia="仿宋" w:hint="eastAsia"/>
        </w:rPr>
        <w:t xml:space="preserve">202</w:t>
      </w:r>
      <w:r>
        <w:rPr>
          <w:u w:val="single"/>
          <w:color w:val="333333"/>
          <w:sz w:val="24"/>
          <w:lang w:val="en-US" w:eastAsia="zh-CN"/>
          <w:szCs w:val="24"/>
          <w:shd w:val="clear" w:color="auto" w:fill="FFFFFF"/>
          <w:rFonts w:ascii="仿宋" w:hAnsi="仿宋" w:eastAsia="仿宋" w:hint="eastAsia"/>
        </w:rPr>
        <w:t xml:space="preserve">4</w:t>
      </w:r>
      <w:r>
        <w:rPr>
          <w:u w:val="single"/>
          <w:color w:val="333333"/>
          <w:sz w:val="24"/>
          <w:szCs w:val="24"/>
          <w:shd w:val="clear" w:color="auto" w:fill="FFFFFF"/>
          <w:rFonts w:ascii="仿宋" w:hAnsi="仿宋" w:eastAsia="仿宋" w:hint="eastAsia"/>
        </w:rPr>
        <w:t xml:space="preserve">年</w:t>
      </w:r>
      <w:r>
        <w:rPr>
          <w:u w:val="single"/>
          <w:color w:val="333333"/>
          <w:sz w:val="24"/>
          <w:lang w:val="en-US" w:eastAsia="zh-CN"/>
          <w:szCs w:val="24"/>
          <w:shd w:val="clear" w:color="auto" w:fill="FFFFFF"/>
          <w:rFonts w:ascii="仿宋" w:hAnsi="仿宋" w:eastAsia="仿宋" w:hint="eastAsia"/>
        </w:rPr>
        <w:t xml:space="preserve">1</w:t>
      </w:r>
      <w:r>
        <w:rPr>
          <w:u w:val="single"/>
          <w:color w:val="333333"/>
          <w:sz w:val="24"/>
          <w:szCs w:val="24"/>
          <w:shd w:val="clear" w:color="auto" w:fill="FFFFFF"/>
          <w:rFonts w:ascii="仿宋" w:hAnsi="仿宋" w:eastAsia="仿宋" w:hint="eastAsia"/>
        </w:rPr>
        <w:t xml:space="preserve">月</w:t>
      </w:r>
      <w:r>
        <w:rPr>
          <w:u w:val="single"/>
          <w:color w:val="333333"/>
          <w:sz w:val="24"/>
          <w:lang w:val="en-US" w:eastAsia="zh-CN"/>
          <w:szCs w:val="24"/>
          <w:shd w:val="clear" w:color="auto" w:fill="FFFFFF"/>
          <w:rFonts w:ascii="仿宋" w:hAnsi="仿宋" w:eastAsia="仿宋" w:hint="eastAsia"/>
        </w:rPr>
        <w:t xml:space="preserve">12</w:t>
      </w:r>
      <w:r>
        <w:rPr>
          <w:u w:val="single"/>
          <w:color w:val="333333"/>
          <w:sz w:val="24"/>
          <w:szCs w:val="24"/>
          <w:shd w:val="clear" w:color="auto" w:fill="FFFFFF"/>
          <w:rFonts w:ascii="仿宋" w:hAnsi="仿宋" w:eastAsia="仿宋" w:hint="eastAsia"/>
        </w:rPr>
        <w:t xml:space="preserve">日</w:t>
      </w:r>
      <w:r>
        <w:rPr>
          <w:u w:val="single"/>
          <w:color w:val="333333"/>
          <w:sz w:val="24"/>
          <w:lang w:val="en-US" w:eastAsia="zh-CN"/>
          <w:szCs w:val="24"/>
          <w:shd w:val="clear" w:color="auto" w:fill="FFFFFF"/>
          <w:rFonts w:ascii="仿宋" w:hAnsi="仿宋" w:eastAsia="仿宋" w:hint="eastAsia"/>
        </w:rPr>
        <w:t xml:space="preserve">9</w:t>
      </w:r>
      <w:r>
        <w:rPr>
          <w:u w:val="single"/>
          <w:color w:val="333333"/>
          <w:sz w:val="24"/>
          <w:szCs w:val="24"/>
          <w:shd w:val="clear" w:color="auto" w:fill="FFFFFF"/>
          <w:rFonts w:ascii="仿宋" w:hAnsi="仿宋" w:eastAsia="仿宋" w:hint="eastAsia"/>
        </w:rPr>
        <w:t xml:space="preserve">时</w:t>
      </w:r>
      <w:r>
        <w:rPr>
          <w:u w:val="single"/>
          <w:color w:val="333333"/>
          <w:sz w:val="24"/>
          <w:lang w:val="en-US" w:eastAsia="zh-CN"/>
          <w:szCs w:val="24"/>
          <w:shd w:val="clear" w:color="auto" w:fill="FFFFFF"/>
          <w:rFonts w:ascii="仿宋" w:hAnsi="仿宋" w:eastAsia="仿宋" w:hint="eastAsia"/>
        </w:rPr>
        <w:t xml:space="preserve">30</w:t>
      </w:r>
      <w:r>
        <w:rPr>
          <w:u w:val="single"/>
          <w:color w:val="333333"/>
          <w:sz w:val="24"/>
          <w:szCs w:val="24"/>
          <w:shd w:val="clear" w:color="auto" w:fill="FFFFFF"/>
          <w:rFonts w:ascii="仿宋" w:hAnsi="仿宋" w:eastAsia="仿宋" w:hint="eastAsia"/>
        </w:rPr>
        <w:t xml:space="preserve">分</w:t>
      </w:r>
      <w:r>
        <w:rPr>
          <w:color w:val="333333"/>
          <w:sz w:val="24"/>
          <w:szCs w:val="24"/>
          <w:shd w:val="clear" w:color="auto" w:fill="FFFFFF"/>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color w:val="333333"/>
          <w:sz w:val="24"/>
          <w:szCs w:val="24"/>
          <w:shd w:val="clear" w:color="auto" w:fill="FFFFFF"/>
          <w:rFonts w:ascii="仿宋" w:hAnsi="仿宋" w:eastAsia="仿宋" w:hint="eastAsia"/>
        </w:rPr>
      </w:pPr>
      <w:r>
        <w:rPr>
          <w:color w:val="333333"/>
          <w:sz w:val="24"/>
          <w:szCs w:val="24"/>
          <w:shd w:val="clear" w:color="auto" w:fill="FFFFFF"/>
          <w:rFonts w:ascii="仿宋" w:hAnsi="仿宋" w:eastAsia="仿宋" w:hint="eastAsia"/>
        </w:rPr>
        <w:t xml:space="preserve">投标文件递交地点：</w:t>
      </w:r>
      <w:r>
        <w:rPr>
          <w:u w:val="single"/>
          <w:color w:val="333333"/>
          <w:sz w:val="24"/>
          <w:szCs w:val="24"/>
          <w:shd w:val="clear" w:color="auto" w:fill="FFFFFF"/>
          <w:rFonts w:ascii="仿宋" w:hAnsi="仿宋" w:eastAsia="仿宋" w:hint="eastAsia"/>
        </w:rPr>
        <w:t xml:space="preserve">上传加密的响应文件至采购人指定邮箱：1027190253@qq.com。</w:t>
      </w:r>
      <w:r>
        <w:rPr>
          <w:color w:val="333333"/>
          <w:sz w:val="24"/>
          <w:szCs w:val="24"/>
          <w:shd w:val="clear" w:color="auto" w:fill="FFFFFF"/>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五、公告期限</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自本公告发布之日起</w:t>
      </w:r>
      <w:r>
        <w:rPr>
          <w:sz w:val="24"/>
          <w:lang w:val="en-US" w:eastAsia="zh-CN"/>
          <w:szCs w:val="24"/>
          <w:rFonts w:ascii="仿宋" w:hAnsi="仿宋" w:eastAsia="仿宋" w:hint="eastAsia"/>
        </w:rPr>
        <w:t xml:space="preserve">3</w:t>
      </w:r>
      <w:r>
        <w:rPr>
          <w:sz w:val="24"/>
          <w:szCs w:val="24"/>
          <w:rFonts w:ascii="仿宋" w:hAnsi="仿宋" w:eastAsia="仿宋" w:hint="eastAsia"/>
        </w:rPr>
        <w:t xml:space="preserve">个工作日。</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六、其他补充事宜</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2" w:firstLineChars="200"/>
        <w:rPr>
          <w:b w:val="1"/>
          <w:sz w:val="24"/>
          <w:szCs w:val="24"/>
          <w:bCs/>
          <w:rFonts w:ascii="仿宋" w:hAnsi="仿宋" w:eastAsia="仿宋" w:hint="eastAsia"/>
        </w:rPr>
      </w:pPr>
      <w:r>
        <w:rPr>
          <w:b w:val="1"/>
          <w:sz w:val="24"/>
          <w:szCs w:val="24"/>
          <w:bCs/>
          <w:rFonts w:ascii="仿宋" w:hAnsi="仿宋" w:eastAsia="仿宋" w:hint="eastAsia"/>
        </w:rPr>
        <w:t xml:space="preserve">各投标人需自行下载招标文件及相关附件资料，附件下载地点为东台黄海森林公园官方网站-森林动态，本项目招标公告下方。</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tabs>
          <w:tab w:val="left" w:pos="900"/>
        </w:tabs>
        <w:spacing w:line="440" w:lineRule="exact"/>
        <w:ind w:left="420"/>
        <w:rPr>
          <w:b w:val="1"/>
          <w:sz w:val="24"/>
          <w:szCs w:val="24"/>
          <w:bCs/>
          <w:rFonts w:ascii="仿宋" w:hAnsi="仿宋" w:eastAsia="仿宋" w:hint="eastAsia"/>
        </w:rPr>
      </w:pPr>
      <w:r>
        <w:rPr>
          <w:b w:val="1"/>
          <w:sz w:val="24"/>
          <w:szCs w:val="24"/>
          <w:bCs/>
          <w:rFonts w:ascii="仿宋" w:hAnsi="仿宋" w:eastAsia="仿宋" w:hint="eastAsia"/>
        </w:rPr>
        <w:t xml:space="preserve">七、本次询价联系事项：</w:t>
      </w:r>
      <w:r>
        <w:rPr>
          <w:b w:val="1"/>
          <w:sz w:val="24"/>
          <w:szCs w:val="24"/>
          <w:bCs/>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联系人：</w:t>
      </w:r>
      <w:r>
        <w:rPr>
          <w:u w:val="single"/>
          <w:sz w:val="24"/>
          <w:lang w:val="en-US" w:eastAsia="zh-CN"/>
          <w:szCs w:val="24"/>
          <w:rFonts w:ascii="仿宋" w:hAnsi="仿宋" w:eastAsia="仿宋" w:hint="eastAsia"/>
        </w:rPr>
        <w:t xml:space="preserve">张女士</w:t>
      </w:r>
      <w:r>
        <w:rPr>
          <w:u w:val="single"/>
          <w:sz w:val="24"/>
          <w:szCs w:val="24"/>
          <w:rFonts w:ascii="仿宋" w:hAnsi="仿宋" w:eastAsia="仿宋" w:hint="eastAsia"/>
        </w:rPr>
        <w:t xml:space="preserve">、</w:t>
      </w:r>
      <w:r>
        <w:rPr>
          <w:u w:val="single"/>
          <w:sz w:val="24"/>
          <w:lang w:val="en-US" w:eastAsia="zh-CN"/>
          <w:szCs w:val="24"/>
          <w:rFonts w:ascii="仿宋" w:hAnsi="仿宋" w:eastAsia="仿宋" w:hint="eastAsia"/>
        </w:rPr>
        <w:t xml:space="preserve">崔女士</w:t>
      </w:r>
      <w:r>
        <w:rPr>
          <w:u w:val="single"/>
          <w:sz w:val="24"/>
          <w:szCs w:val="24"/>
          <w:rFonts w:ascii="仿宋" w:hAnsi="仿宋" w:eastAsia="仿宋" w:hint="eastAsia"/>
        </w:rPr>
        <w:t xml:space="preserve"> </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联系电话：</w:t>
      </w:r>
      <w:r>
        <w:rPr>
          <w:u w:val="single"/>
          <w:sz w:val="24"/>
          <w:szCs w:val="24"/>
          <w:rFonts w:ascii="仿宋" w:hAnsi="仿宋" w:eastAsia="仿宋" w:hint="eastAsia"/>
        </w:rPr>
        <w:t xml:space="preserve">0515-858700</w:t>
      </w:r>
      <w:r>
        <w:rPr>
          <w:u w:val="single"/>
          <w:sz w:val="24"/>
          <w:lang w:val="en-US" w:eastAsia="zh-CN"/>
          <w:szCs w:val="24"/>
          <w:rFonts w:ascii="仿宋" w:hAnsi="仿宋" w:eastAsia="仿宋" w:hint="eastAsia"/>
        </w:rPr>
        <w:t xml:space="preserve">16</w:t>
      </w:r>
      <w:r>
        <w:rPr>
          <w:u w:val="single"/>
          <w:sz w:val="24"/>
          <w:szCs w:val="24"/>
          <w:rFonts w:ascii="仿宋" w:hAnsi="仿宋" w:eastAsia="仿宋" w:hint="eastAsia"/>
        </w:rPr>
        <w:t xml:space="preserve">、</w:t>
      </w:r>
      <w:r>
        <w:rPr>
          <w:u w:val="single"/>
          <w:sz w:val="24"/>
          <w:lang w:val="en-US" w:eastAsia="zh-CN"/>
          <w:szCs w:val="24"/>
          <w:rFonts w:ascii="仿宋" w:hAnsi="仿宋" w:eastAsia="仿宋" w:hint="eastAsia"/>
        </w:rPr>
        <w:t xml:space="preserve">18962096043</w:t>
      </w:r>
      <w:r>
        <w:rPr>
          <w:u w:val="single"/>
          <w:sz w:val="24"/>
          <w:szCs w:val="24"/>
          <w:rFonts w:ascii="仿宋" w:hAnsi="仿宋" w:eastAsia="仿宋" w:hint="eastAsia"/>
        </w:rPr>
        <w:t xml:space="preserve"> </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联系地址：</w:t>
      </w:r>
      <w:r>
        <w:rPr>
          <w:u w:val="single"/>
          <w:sz w:val="24"/>
          <w:szCs w:val="24"/>
          <w:rFonts w:ascii="仿宋" w:hAnsi="仿宋" w:eastAsia="仿宋" w:hint="eastAsia"/>
        </w:rPr>
        <w:t xml:space="preserve">东台黄海森林公园花林路8号、东台市城中花园2号楼4楼 </w:t>
      </w:r>
      <w:r>
        <w:rPr>
          <w:sz w:val="24"/>
          <w:szCs w:val="24"/>
          <w:rFonts w:ascii="仿宋" w:hAnsi="仿宋" w:eastAsia="仿宋" w:hint="eastAsia"/>
        </w:rPr>
      </w:r>
    </w:p>
    <w:p>
      <w:pPr>
        <w:pStyle w:val="Normal"/>
        <w:keepNext w:val="0"/>
        <w:keepLines w:val="0"/>
        <w:pageBreakBefore w:val="0"/>
        <w:overflowPunct w:val="1"/>
        <w:kinsoku w:val="1"/>
        <w:autoSpaceDE w:val="1"/>
        <w:autoSpaceDN w:val="1"/>
        <w:bidi w:val="0"/>
        <w:snapToGrid w:val="1"/>
        <w:widowControl w:val="off"/>
        <w:spacing w:line="440" w:lineRule="exact"/>
        <w:ind w:firstLine="480" w:firstLineChars="200"/>
        <w:rPr>
          <w:sz w:val="24"/>
          <w:szCs w:val="24"/>
          <w:rFonts w:ascii="仿宋" w:hAnsi="仿宋" w:eastAsia="仿宋" w:hint="eastAsia"/>
        </w:rPr>
      </w:pPr>
      <w:r>
        <w:rPr>
          <w:sz w:val="24"/>
          <w:szCs w:val="24"/>
          <w:rFonts w:ascii="仿宋" w:hAnsi="仿宋" w:eastAsia="仿宋" w:hint="eastAsia"/>
        </w:rPr>
        <w:t xml:space="preserve">邮政编码：</w:t>
      </w:r>
      <w:r>
        <w:rPr>
          <w:u w:val="single"/>
          <w:sz w:val="24"/>
          <w:szCs w:val="24"/>
          <w:rFonts w:ascii="仿宋" w:hAnsi="仿宋" w:eastAsia="仿宋" w:hint="eastAsia"/>
        </w:rPr>
        <w:t xml:space="preserve"> 224200 </w:t>
      </w:r>
      <w:r>
        <w:rPr>
          <w:sz w:val="24"/>
          <w:szCs w:val="24"/>
          <w:rFonts w:ascii="仿宋" w:hAnsi="仿宋" w:eastAsia="仿宋" w:hint="eastAsia"/>
        </w:rPr>
      </w:r>
    </w:p>
    <w:p>
      <w:pPr>
        <w:pStyle w:val="Normal"/>
        <w:jc w:val="start"/>
        <w:spacing w:line="500" w:lineRule="exact"/>
        <w:rPr>
          <w:sz w:val="24"/>
          <w:szCs w:val="24"/>
          <w:rFonts w:ascii="仿宋" w:hAnsi="仿宋" w:eastAsia="仿宋" w:hint="eastAsia"/>
        </w:rPr>
      </w:pPr>
      <w:r>
        <w:rPr>
          <w:sz w:val="24"/>
          <w:szCs w:val="24"/>
          <w:rFonts w:ascii="仿宋" w:hAnsi="仿宋" w:eastAsia="仿宋" w:hint="eastAsia"/>
        </w:rPr>
        <w:t xml:space="preserve">           </w:t>
      </w:r>
      <w:r>
        <w:rPr>
          <w:sz w:val="24"/>
          <w:lang w:val="en-US" w:eastAsia="zh-CN"/>
          <w:szCs w:val="24"/>
          <w:rFonts w:ascii="仿宋" w:hAnsi="仿宋" w:eastAsia="仿宋" w:hint="eastAsia"/>
        </w:rPr>
        <w:t xml:space="preserve">                                     </w:t>
      </w:r>
      <w:r>
        <w:rPr>
          <w:sz w:val="24"/>
          <w:lang w:val="en-US" w:eastAsia="zh-CN"/>
          <w:szCs w:val="24"/>
          <w:rFonts w:ascii="仿宋" w:hAnsi="仿宋" w:eastAsia="仿宋" w:hint="eastAsia"/>
        </w:rPr>
      </w:r>
    </w:p>
    <w:p>
      <w:pPr>
        <w:pStyle w:val="Normal"/>
        <w:jc w:val="end"/>
        <w:spacing w:line="500" w:lineRule="exact"/>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 </w:t>
      </w:r>
      <w:r>
        <w:rPr>
          <w:sz w:val="24"/>
          <w:lang w:eastAsia="zh-CN"/>
          <w:szCs w:val="24"/>
          <w:rFonts w:ascii="仿宋" w:hAnsi="仿宋" w:eastAsia="仿宋" w:hint="eastAsia"/>
        </w:rPr>
        <w:t xml:space="preserve">东台黄海森林投资发展有限公司</w:t>
      </w:r>
      <w:r>
        <w:rPr>
          <w:sz w:val="24"/>
          <w:lang w:eastAsia="zh-CN"/>
          <w:szCs w:val="24"/>
          <w:rFonts w:ascii="仿宋" w:hAnsi="仿宋" w:eastAsia="仿宋" w:hint="eastAsia"/>
        </w:rPr>
      </w:r>
    </w:p>
    <w:p>
      <w:pPr>
        <w:pStyle w:val="Normal"/>
        <w:jc w:val="center"/>
        <w:spacing w:after="156" w:line="500" w:lineRule="exact"/>
        <w:rPr>
          <w:sz w:val="24"/>
          <w:szCs w:val="24"/>
          <w:rFonts w:ascii="仿宋" w:hAnsi="仿宋" w:eastAsia="仿宋" w:hint="eastAsia"/>
        </w:rPr>
      </w:pPr>
      <w:r>
        <w:rPr>
          <w:sz w:val="24"/>
          <w:szCs w:val="24"/>
          <w:rFonts w:ascii="仿宋" w:hAnsi="仿宋" w:eastAsia="仿宋" w:hint="eastAsia"/>
        </w:rPr>
        <w:t xml:space="preserve">                                                     </w:t>
      </w:r>
      <w:r>
        <w:rPr>
          <w:u w:val="single"/>
          <w:sz w:val="24"/>
          <w:szCs w:val="24"/>
          <w:rFonts w:ascii="仿宋" w:hAnsi="仿宋" w:eastAsia="仿宋" w:hint="eastAsia"/>
        </w:rPr>
        <w:t xml:space="preserve">2</w:t>
      </w:r>
      <w:r>
        <w:rPr>
          <w:u w:val="single"/>
          <w:sz w:val="24"/>
          <w:lang w:val="en-US" w:eastAsia="zh-CN"/>
          <w:szCs w:val="24"/>
          <w:rFonts w:ascii="仿宋" w:hAnsi="仿宋" w:eastAsia="仿宋" w:hint="eastAsia"/>
        </w:rPr>
        <w:t xml:space="preserve">024</w:t>
      </w:r>
      <w:r>
        <w:rPr>
          <w:sz w:val="24"/>
          <w:szCs w:val="24"/>
          <w:rFonts w:ascii="仿宋" w:hAnsi="仿宋" w:eastAsia="仿宋" w:hint="eastAsia"/>
        </w:rPr>
        <w:t xml:space="preserve">年</w:t>
      </w:r>
      <w:r>
        <w:rPr>
          <w:u w:val="single"/>
          <w:sz w:val="24"/>
          <w:lang w:val="en-US" w:eastAsia="zh-CN"/>
          <w:szCs w:val="24"/>
          <w:rFonts w:ascii="仿宋" w:hAnsi="仿宋" w:eastAsia="仿宋" w:hint="eastAsia"/>
        </w:rPr>
        <w:t xml:space="preserve">1</w:t>
      </w:r>
      <w:r>
        <w:rPr>
          <w:sz w:val="24"/>
          <w:szCs w:val="24"/>
          <w:rFonts w:ascii="仿宋" w:hAnsi="仿宋" w:eastAsia="仿宋" w:hint="eastAsia"/>
        </w:rPr>
        <w:t xml:space="preserve">月</w:t>
      </w:r>
      <w:r>
        <w:rPr>
          <w:u w:val="single"/>
          <w:sz w:val="24"/>
          <w:lang w:val="en-US" w:eastAsia="zh-CN"/>
          <w:szCs w:val="24"/>
          <w:rFonts w:ascii="仿宋" w:hAnsi="仿宋" w:eastAsia="仿宋" w:hint="eastAsia"/>
        </w:rPr>
        <w:t xml:space="preserve">5</w:t>
      </w:r>
      <w:r>
        <w:rPr>
          <w:sz w:val="24"/>
          <w:szCs w:val="24"/>
          <w:rFonts w:ascii="仿宋" w:hAnsi="仿宋" w:eastAsia="仿宋" w:hint="eastAsia"/>
        </w:rPr>
        <w:t xml:space="preserve">日</w:t>
      </w:r>
      <w:r>
        <w:rPr>
          <w:rFonts w:ascii="仿宋" w:hAnsi="仿宋" w:eastAsia="仿宋" w:hint="eastAsia"/>
        </w:rPr>
      </w:r>
    </w:p>
    <w:p>
      <w:pPr>
        <w:pStyle w:val="Normal"/>
        <w:jc w:val="center"/>
        <w:spacing w:after="156" w:line="500" w:lineRule="exact"/>
        <w:rPr>
          <w:sz w:val="32"/>
          <w:rFonts w:ascii="仿宋" w:hAnsi="仿宋" w:eastAsia="仿宋" w:hint="eastAsia"/>
        </w:rPr>
      </w:pPr>
      <w:r>
        <w:rPr>
          <w:sz w:val="32"/>
          <w:rFonts w:ascii="仿宋" w:hAnsi="仿宋" w:eastAsia="仿宋" w:hint="eastAsia"/>
        </w:rPr>
        <w:t xml:space="preserve">第一</w:t>
      </w:r>
      <w:r>
        <w:rPr>
          <w:sz w:val="32"/>
          <w:szCs w:val="22"/>
          <w:rFonts w:ascii="仿宋" w:hAnsi="仿宋" w:eastAsia="仿宋" w:hint="eastAsia"/>
        </w:rPr>
        <w:t xml:space="preserve">章  询价要求</w:t>
      </w:r>
      <w:r>
        <w:rPr>
          <w:b w:val="1"/>
          <w:sz w:val="44"/>
          <w:szCs w:val="44"/>
          <w:bCs/>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1、投标须知：</w:t>
      </w:r>
      <w:r>
        <w:rPr>
          <w:b w:val="1"/>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（1）询价采购报价单”中报价及总价中包含</w:t>
      </w:r>
      <w:r>
        <w:rPr>
          <w:sz w:val="24"/>
          <w:lang w:val="en-US" w:eastAsia="zh-CN"/>
          <w:szCs w:val="24"/>
          <w:rFonts w:ascii="仿宋" w:hAnsi="仿宋" w:eastAsia="仿宋" w:hint="eastAsia"/>
        </w:rPr>
        <w:t xml:space="preserve">洗涤、</w:t>
      </w:r>
      <w:r>
        <w:rPr>
          <w:sz w:val="24"/>
          <w:szCs w:val="24"/>
          <w:rFonts w:ascii="仿宋" w:hAnsi="仿宋" w:eastAsia="仿宋" w:hint="eastAsia"/>
        </w:rPr>
        <w:t xml:space="preserve">运输、调试、售后服务、辅材和税费等全部费用，报价时应逐项填写报价，最后汇总得出总价。</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w:t>
      </w:r>
      <w:r>
        <w:rPr>
          <w:sz w:val="24"/>
          <w:lang w:val="en-US" w:eastAsia="zh-CN"/>
          <w:szCs w:val="24"/>
          <w:rFonts w:ascii="仿宋" w:hAnsi="仿宋" w:eastAsia="仿宋" w:hint="eastAsia"/>
        </w:rPr>
        <w:t xml:space="preserve">2</w:t>
      </w:r>
      <w:r>
        <w:rPr>
          <w:sz w:val="24"/>
          <w:szCs w:val="24"/>
          <w:rFonts w:ascii="仿宋" w:hAnsi="仿宋" w:eastAsia="仿宋" w:hint="eastAsia"/>
        </w:rPr>
        <w:t xml:space="preserve">） </w:t>
      </w:r>
      <w:r>
        <w:rPr>
          <w:sz w:val="24"/>
          <w:szCs w:val="22"/>
          <w:rFonts w:ascii="仿宋" w:hAnsi="仿宋" w:eastAsia="仿宋" w:hint="eastAsia"/>
        </w:rPr>
        <w:t xml:space="preserve">本询价文件未尽事宜，按国家和省法律法规、规章要求处理。</w:t>
      </w:r>
      <w:r>
        <w:rPr>
          <w:b w:val="1"/>
          <w:sz w:val="24"/>
          <w:szCs w:val="24"/>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2、询价内容及要求</w:t>
      </w:r>
      <w:r>
        <w:rPr>
          <w:b w:val="1"/>
          <w:sz w:val="24"/>
          <w:szCs w:val="24"/>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（1）询价内容</w:t>
      </w:r>
      <w:r>
        <w:rPr>
          <w:b w:val="1"/>
          <w:sz w:val="24"/>
          <w:szCs w:val="24"/>
          <w:rFonts w:ascii="仿宋" w:hAnsi="仿宋" w:eastAsia="仿宋" w:hint="eastAsia"/>
        </w:rPr>
      </w:r>
    </w:p>
    <w:p>
      <w:pPr>
        <w:pStyle w:val="Normal"/>
        <w:spacing w:line="480" w:lineRule="exact"/>
        <w:ind w:firstLine="480" w:firstLineChars="200" w:right="-105" w:rightChars="-5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按采购人要求完成2024年度黄海森林公园景区内各酒店布草洗涤服务，各潜在投标人自行踏勘现场考虑报价。</w:t>
      </w:r>
      <w:r>
        <w:rPr>
          <w:b w:val="0"/>
          <w:sz w:val="24"/>
          <w:lang w:val="en-US" w:eastAsia="zh-CN"/>
          <w:szCs w:val="24"/>
          <w:bCs w:val="0"/>
          <w:rFonts w:ascii="仿宋" w:hAnsi="仿宋" w:eastAsia="仿宋" w:hint="eastAsia"/>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①</w:t>
      </w:r>
      <w:r>
        <w:rPr>
          <w:b w:val="0"/>
          <w:sz w:val="24"/>
          <w:lang w:val="en-US" w:eastAsia="zh-CN"/>
          <w:szCs w:val="24"/>
          <w:bCs w:val="0"/>
          <w:rFonts w:ascii="仿宋" w:hAnsi="仿宋" w:eastAsia="仿宋" w:hint="eastAsia"/>
        </w:rPr>
        <w:t xml:space="preserve">洗涤明细表:</w:t>
      </w:r>
      <w:r>
        <w:rPr>
          <w:b w:val="0"/>
          <w:sz w:val="24"/>
          <w:lang w:val="en-US" w:eastAsia="zh-CN"/>
          <w:szCs w:val="24"/>
          <w:bCs w:val="0"/>
          <w:rFonts w:ascii="仿宋" w:hAnsi="仿宋" w:eastAsia="仿宋"/>
        </w:rPr>
      </w:r>
    </w:p>
    <w:tbl>
      <w:tblPr>
        <w:tblW w:w="10078" w:type="dxa"/>
        <w:tblInd w:type="dxa" w:w="-91.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965.000000"/>
        <w:gridCol w:w="17.000000"/>
        <w:gridCol w:w="14.000000"/>
        <w:gridCol w:w="89.000000"/>
        <w:gridCol w:w="2225.000000"/>
        <w:gridCol w:w="1735.000000"/>
        <w:gridCol w:w="3523.000000"/>
        <w:gridCol w:w="151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序号</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名称</w:t>
            </w:r>
            <w:r>
              <w:rPr>
                <w:b w:val="0"/>
                <w:sz w:val="24"/>
                <w:lang w:val="en-US" w:eastAsia="zh-CN"/>
                <w:szCs w:val="24"/>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单 位</w:t>
            </w:r>
            <w:r>
              <w:rPr>
                <w:b w:val="0"/>
                <w:sz w:val="24"/>
                <w:lang w:eastAsia="zh-CN"/>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单项最高限价</w:t>
            </w:r>
            <w:r>
              <w:rPr>
                <w:b w:val="0"/>
                <w:sz w:val="24"/>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备 注</w:t>
            </w: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078" w:type="dxa"/>
            <w:gridSpan w:val="8"/>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客房部</w:t>
            </w: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被套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2.55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床单</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1.85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3</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枕套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0.8</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4</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面巾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0.65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5</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浴巾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1.45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6</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地巾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0.95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7</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方巾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0.4</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8</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床垫</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3.3</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9</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被芯</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5.5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10</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浴袍</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5.5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11</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床尾巾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1.2</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12</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枕芯</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2.20</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13</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窗帘</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片</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22</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96" w:type="dxa"/>
            <w:gridSpan w:val="3"/>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14</w:t>
            </w:r>
            <w:r>
              <w:rPr>
                <w:b w:val="0"/>
                <w:sz w:val="24"/>
                <w:lang w:val="en-US" w:eastAsia="zh-CN"/>
                <w:szCs w:val="24"/>
                <w:bCs w:val="0"/>
                <w:rFonts w:ascii="仿宋" w:hAnsi="仿宋" w:eastAsia="仿宋" w:hint="eastAsia"/>
              </w:rPr>
            </w:r>
          </w:p>
        </w:tc>
        <w:tc>
          <w:tcPr>
            <w:tcW w:w="2314" w:type="dxa"/>
            <w:gridSpan w:val="2"/>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窗纱</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片</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12</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65"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15</w:t>
            </w:r>
            <w:r>
              <w:rPr>
                <w:b w:val="0"/>
                <w:sz w:val="24"/>
                <w:lang w:val="en-US" w:eastAsia="zh-CN"/>
                <w:szCs w:val="24"/>
                <w:bCs w:val="0"/>
                <w:rFonts w:ascii="仿宋" w:hAnsi="仿宋" w:eastAsia="仿宋" w:hint="eastAsia"/>
              </w:rPr>
            </w:r>
          </w:p>
        </w:tc>
        <w:tc>
          <w:tcPr>
            <w:tcW w:w="2345" w:type="dxa"/>
            <w:gridSpan w:val="4"/>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沙发套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65"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16</w:t>
            </w:r>
            <w:r>
              <w:rPr>
                <w:b w:val="0"/>
                <w:sz w:val="24"/>
                <w:lang w:val="en-US" w:eastAsia="zh-CN"/>
                <w:szCs w:val="24"/>
                <w:bCs w:val="0"/>
                <w:rFonts w:ascii="仿宋" w:hAnsi="仿宋" w:eastAsia="仿宋" w:hint="eastAsia"/>
              </w:rPr>
            </w:r>
          </w:p>
        </w:tc>
        <w:tc>
          <w:tcPr>
            <w:tcW w:w="2345" w:type="dxa"/>
            <w:gridSpan w:val="4"/>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靠背套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szCs w:val="24"/>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078" w:type="dxa"/>
            <w:gridSpan w:val="8"/>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餐饮部</w:t>
            </w: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17</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台布</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4.8</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18</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口布</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0.45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19</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小方巾</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0.45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20</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抛光布</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0.4</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21</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椅套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22</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椅圈</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0.35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23</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台尼</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4.5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24</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窗帘</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片</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22</w:t>
            </w:r>
            <w:r>
              <w:rPr>
                <w:b w:val="0"/>
                <w:sz w:val="24"/>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25</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窗纱</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片</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12</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85" w:type="dxa"/>
            <w:gridSpan w:val="4"/>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26</w:t>
            </w:r>
            <w:r>
              <w:rPr>
                <w:b w:val="0"/>
                <w:sz w:val="24"/>
                <w:lang w:val="en-US" w:eastAsia="zh-CN" w:bidi="ar-SA"/>
                <w:szCs w:val="24"/>
                <w:kern w:val="2"/>
                <w:bCs w:val="0"/>
                <w:rFonts w:ascii="仿宋" w:hAnsi="仿宋" w:eastAsia="仿宋" w:hint="eastAsia"/>
              </w:rPr>
            </w:r>
          </w:p>
        </w:tc>
        <w:tc>
          <w:tcPr>
            <w:tcW w:w="222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桌围裙</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10078" w:type="dxa"/>
            <w:gridSpan w:val="8"/>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康体部</w:t>
            </w: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82" w:type="dxa"/>
            <w:gridSpan w:val="2"/>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27</w:t>
            </w:r>
            <w:r>
              <w:rPr>
                <w:b w:val="0"/>
                <w:sz w:val="24"/>
                <w:lang w:val="en-US" w:eastAsia="zh-CN" w:bidi="ar-SA"/>
                <w:szCs w:val="24"/>
                <w:kern w:val="2"/>
                <w:bCs w:val="0"/>
                <w:rFonts w:ascii="仿宋" w:hAnsi="仿宋" w:eastAsia="仿宋" w:hint="eastAsia"/>
              </w:rPr>
            </w:r>
          </w:p>
        </w:tc>
        <w:tc>
          <w:tcPr>
            <w:tcW w:w="2328" w:type="dxa"/>
            <w:gridSpan w:val="3"/>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浴衣</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5.5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82" w:type="dxa"/>
            <w:gridSpan w:val="2"/>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28</w:t>
            </w:r>
            <w:r>
              <w:rPr>
                <w:b w:val="0"/>
                <w:sz w:val="24"/>
                <w:lang w:val="en-US" w:eastAsia="zh-CN" w:bidi="ar-SA"/>
                <w:szCs w:val="24"/>
                <w:kern w:val="2"/>
                <w:bCs w:val="0"/>
                <w:rFonts w:ascii="仿宋" w:hAnsi="仿宋" w:eastAsia="仿宋" w:hint="eastAsia"/>
              </w:rPr>
            </w:r>
          </w:p>
        </w:tc>
        <w:tc>
          <w:tcPr>
            <w:tcW w:w="2328" w:type="dxa"/>
            <w:gridSpan w:val="3"/>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凳套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82" w:type="dxa"/>
            <w:gridSpan w:val="2"/>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29</w:t>
            </w:r>
            <w:r>
              <w:rPr>
                <w:b w:val="0"/>
                <w:sz w:val="24"/>
                <w:lang w:val="en-US" w:eastAsia="zh-CN" w:bidi="ar-SA"/>
                <w:szCs w:val="24"/>
                <w:kern w:val="2"/>
                <w:bCs w:val="0"/>
                <w:rFonts w:ascii="仿宋" w:hAnsi="仿宋" w:eastAsia="仿宋" w:hint="eastAsia"/>
              </w:rPr>
            </w:r>
          </w:p>
        </w:tc>
        <w:tc>
          <w:tcPr>
            <w:tcW w:w="2328" w:type="dxa"/>
            <w:gridSpan w:val="3"/>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床套</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exact"/>
        </w:trPr>
        <w:tc>
          <w:tcPr>
            <w:tcW w:w="982" w:type="dxa"/>
            <w:gridSpan w:val="2"/>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30</w:t>
            </w:r>
            <w:r>
              <w:rPr>
                <w:b w:val="0"/>
                <w:sz w:val="24"/>
                <w:lang w:val="en-US" w:eastAsia="zh-CN" w:bidi="ar-SA"/>
                <w:szCs w:val="24"/>
                <w:kern w:val="2"/>
                <w:bCs w:val="0"/>
                <w:rFonts w:ascii="仿宋" w:hAnsi="仿宋" w:eastAsia="仿宋" w:hint="eastAsia"/>
              </w:rPr>
            </w:r>
          </w:p>
        </w:tc>
        <w:tc>
          <w:tcPr>
            <w:tcW w:w="2328" w:type="dxa"/>
            <w:gridSpan w:val="3"/>
            <w:vAlign w:val="center"/>
            <w:textDirection w:val="lrTb"/>
          </w:tcPr>
          <w:p>
            <w:pPr>
              <w:pStyle w:val="Normal"/>
              <w:jc w:val="both"/>
              <w:ind w:firstLine="480" w:firstLineChars="20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枕套(按摩)</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0.8</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exact"/>
        </w:trPr>
        <w:tc>
          <w:tcPr>
            <w:tcW w:w="982" w:type="dxa"/>
            <w:gridSpan w:val="2"/>
            <w:vAlign w:val="center"/>
            <w:textDirection w:val="lrTb"/>
          </w:tcPr>
          <w:p>
            <w:pPr>
              <w:pStyle w:val="Normal"/>
              <w:jc w:val="center"/>
              <w:ind w:firstLine="0" w:firstLineChars="0" w:left="0" w:leftChars="0" w:right="0" w:rightChars="0"/>
              <w:rPr>
                <w:b w:val="0"/>
                <w:sz w:val="24"/>
                <w:lang w:val="en-US" w:eastAsia="zh-CN" w:bidi="ar-SA"/>
                <w:szCs w:val="24"/>
                <w:kern w:val="2"/>
                <w:bCs w:val="0"/>
                <w:rFonts w:ascii="仿宋" w:hAnsi="仿宋" w:eastAsia="仿宋" w:hint="eastAsia"/>
              </w:rPr>
            </w:pPr>
            <w:r>
              <w:rPr>
                <w:b w:val="0"/>
                <w:sz w:val="24"/>
                <w:lang w:val="en-US" w:eastAsia="zh-CN" w:bidi="ar-SA"/>
                <w:szCs w:val="24"/>
                <w:kern w:val="2"/>
                <w:bCs w:val="0"/>
                <w:rFonts w:ascii="仿宋" w:hAnsi="仿宋" w:eastAsia="仿宋" w:hint="eastAsia"/>
              </w:rPr>
              <w:t xml:space="preserve">31</w:t>
            </w:r>
            <w:r>
              <w:rPr>
                <w:b w:val="0"/>
                <w:sz w:val="24"/>
                <w:lang w:val="en-US" w:eastAsia="zh-CN" w:bidi="ar-SA"/>
                <w:szCs w:val="24"/>
                <w:kern w:val="2"/>
                <w:bCs w:val="0"/>
                <w:rFonts w:ascii="仿宋" w:hAnsi="仿宋" w:eastAsia="仿宋" w:hint="eastAsia"/>
              </w:rPr>
            </w:r>
          </w:p>
        </w:tc>
        <w:tc>
          <w:tcPr>
            <w:tcW w:w="2328" w:type="dxa"/>
            <w:gridSpan w:val="3"/>
            <w:vAlign w:val="center"/>
            <w:textDirection w:val="lrTb"/>
          </w:tcPr>
          <w:p>
            <w:pPr>
              <w:pStyle w:val="Normal"/>
              <w:jc w:val="both"/>
              <w:ind w:firstLine="480" w:firstLineChars="20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被套(按摩）</w:t>
            </w:r>
            <w:r>
              <w:rPr>
                <w:b w:val="0"/>
                <w:sz w:val="24"/>
                <w:lang w:val="en-US" w:eastAsia="zh-CN" w:bidi="ar-SA"/>
                <w:szCs w:val="24"/>
                <w:kern w:val="2"/>
                <w:bCs w:val="0"/>
                <w:rFonts w:ascii="仿宋" w:hAnsi="仿宋" w:eastAsia="仿宋" w:hint="eastAsia"/>
              </w:rPr>
            </w:r>
          </w:p>
        </w:tc>
        <w:tc>
          <w:tcPr>
            <w:tcW w:w="1735"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t xml:space="preserve">条</w:t>
            </w:r>
            <w:r>
              <w:rPr>
                <w:b w:val="0"/>
                <w:sz w:val="24"/>
                <w:lang w:val="en-US" w:eastAsia="zh-CN" w:bidi="ar-SA"/>
                <w:szCs w:val="24"/>
                <w:kern w:val="2"/>
                <w:bCs w:val="0"/>
                <w:rFonts w:ascii="仿宋" w:hAnsi="仿宋" w:eastAsia="仿宋" w:hint="eastAsia"/>
              </w:rPr>
            </w:r>
          </w:p>
        </w:tc>
        <w:tc>
          <w:tcPr>
            <w:tcW w:w="3523" w:type="dxa"/>
            <w:vAlign w:val="center"/>
            <w:textDirection w:val="lrTb"/>
          </w:tcPr>
          <w:p>
            <w:pPr>
              <w:pStyle w:val="Normal"/>
              <w:jc w:val="center"/>
              <w:ind w:firstLine="0" w:firstLineChars="0" w:left="0" w:leftChars="0" w:right="0" w:rightChars="0"/>
              <w:rPr>
                <w:b w:val="0"/>
                <w:sz w:val="24"/>
                <w:lang w:val="en-US" w:eastAsia="zh-CN"/>
                <w:szCs w:val="24"/>
                <w:bCs w:val="0"/>
                <w:rFonts w:ascii="仿宋" w:hAnsi="仿宋" w:eastAsia="仿宋" w:hint="eastAsia"/>
              </w:rPr>
            </w:pPr>
            <w:r>
              <w:rPr>
                <w:b w:val="0"/>
                <w:sz w:val="24"/>
                <w:lang w:val="en-US" w:eastAsia="zh-CN"/>
                <w:szCs w:val="24"/>
                <w:bCs w:val="0"/>
                <w:rFonts w:ascii="仿宋" w:hAnsi="仿宋" w:eastAsia="仿宋" w:hint="eastAsia"/>
              </w:rPr>
              <w:t xml:space="preserve">2.55</w:t>
            </w:r>
            <w:r>
              <w:rPr>
                <w:b w:val="0"/>
                <w:sz w:val="24"/>
                <w:lang w:val="en-US" w:eastAsia="zh-CN"/>
                <w:szCs w:val="24"/>
                <w:bCs w:val="0"/>
                <w:rFonts w:ascii="仿宋" w:hAnsi="仿宋" w:eastAsia="仿宋" w:hint="eastAsia"/>
              </w:rPr>
            </w:r>
          </w:p>
        </w:tc>
        <w:tc>
          <w:tcPr>
            <w:tcW w:w="1510" w:type="dxa"/>
            <w:vAlign w:val="center"/>
            <w:textDirection w:val="lrTb"/>
          </w:tcPr>
          <w:p>
            <w:pPr>
              <w:pStyle w:val="Normal"/>
              <w:jc w:val="center"/>
              <w:ind w:firstLine="0" w:firstLineChars="0" w:left="0" w:leftChars="0" w:right="0" w:rightChars="0"/>
              <w:rPr>
                <w:b w:val="0"/>
                <w:sz w:val="24"/>
                <w:szCs w:val="24"/>
                <w:bCs w:val="0"/>
                <w:rFonts w:ascii="仿宋" w:hAnsi="仿宋" w:eastAsia="仿宋" w:hint="eastAsia"/>
              </w:rPr>
            </w:pPr>
            <w:r>
              <w:rPr>
                <w:b w:val="0"/>
                <w:sz w:val="24"/>
                <w:szCs w:val="24"/>
                <w:bCs w:val="0"/>
                <w:rFonts w:ascii="仿宋" w:hAnsi="仿宋" w:eastAsia="仿宋" w:hint="eastAsia"/>
              </w:rPr>
            </w:r>
          </w:p>
        </w:tc>
      </w:tr>
    </w:tbl>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②洗涤质量标准:</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严格按照洗涤工艺流程作业：</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1）收集（专用车辆需到各营业点回收）；</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2）分类（根据洗涤物品的种类、清洁程度等分类）；</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3）高温消毒；</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4）洗涤；</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5）脱水；</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6）烘干；</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7）烫平折叠（过程中对布草进行品质检查，发现问题及时处理）；</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8）送回（专用车辆送至各营业点）；</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③.洗涤原料</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企业使用的洗涤剂产品必须符合国家卫生标准、安全标准、环保要求，不得使用“氯漂”等有害身体或导致皮肤反应的洗涤产品，洗涤剂的投量应有登记并符合规范，以免造成对布料及人体的损伤、破坏。</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④消毒布草标准</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1.熨烫平整无染色.无破损.无毛边.无洗涤剂残留.无明显起球</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2.产生破损或遗失的布草根据年限来进行赔偿</w:t>
      </w:r>
      <w:r>
        <w:rPr>
          <w:b w:val="0"/>
          <w:sz w:val="24"/>
          <w:lang w:val="en-US" w:eastAsia="zh-CN"/>
          <w:szCs w:val="24"/>
          <w:bCs w:val="0"/>
          <w:rFonts w:ascii="仿宋" w:hAnsi="仿宋" w:eastAsia="仿宋"/>
        </w:rPr>
      </w:r>
    </w:p>
    <w:p>
      <w:pPr>
        <w:pStyle w:val="Normal"/>
        <w:spacing w:line="480" w:lineRule="exact"/>
        <w:ind w:firstLine="480" w:firstLineChars="200" w:right="-105" w:rightChars="-50"/>
        <w:rPr>
          <w:b w:val="0"/>
          <w:sz w:val="24"/>
          <w:lang w:val="en-US" w:eastAsia="zh-CN"/>
          <w:szCs w:val="24"/>
          <w:bCs w:val="0"/>
          <w:rFonts w:ascii="仿宋" w:hAnsi="仿宋" w:eastAsia="仿宋"/>
        </w:rPr>
      </w:pPr>
      <w:r>
        <w:rPr>
          <w:b w:val="0"/>
          <w:sz w:val="24"/>
          <w:lang w:val="en-US" w:eastAsia="zh-CN"/>
          <w:szCs w:val="24"/>
          <w:bCs w:val="0"/>
          <w:rFonts w:ascii="仿宋" w:hAnsi="仿宋" w:eastAsia="仿宋"/>
        </w:rPr>
        <w:t xml:space="preserve">乙方对布草的洗涤质量若达不到质量要求，甲方有权退回返洗</w:t>
      </w:r>
      <w:r>
        <w:rPr>
          <w:b w:val="0"/>
          <w:sz w:val="24"/>
          <w:lang w:val="en-US" w:eastAsia="zh-CN"/>
          <w:szCs w:val="24"/>
          <w:bCs w:val="0"/>
          <w:rFonts w:ascii="仿宋" w:hAnsi="仿宋" w:eastAsia="仿宋"/>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（2）</w:t>
      </w:r>
      <w:r>
        <w:rPr>
          <w:b w:val="1"/>
          <w:sz w:val="24"/>
          <w:lang w:val="en-US" w:eastAsia="zh-CN"/>
          <w:szCs w:val="24"/>
          <w:rFonts w:ascii="仿宋" w:hAnsi="仿宋" w:eastAsia="仿宋" w:hint="eastAsia"/>
        </w:rPr>
        <w:t xml:space="preserve">服务</w:t>
      </w:r>
      <w:r>
        <w:rPr>
          <w:b w:val="1"/>
          <w:sz w:val="24"/>
          <w:szCs w:val="24"/>
          <w:rFonts w:ascii="仿宋" w:hAnsi="仿宋" w:eastAsia="仿宋" w:hint="eastAsia"/>
        </w:rPr>
        <w:t xml:space="preserve">质量要求：</w:t>
      </w:r>
      <w:r>
        <w:rPr>
          <w:b w:val="0"/>
          <w:sz w:val="24"/>
          <w:lang w:val="en-US" w:eastAsia="zh-CN"/>
          <w:szCs w:val="24"/>
          <w:bCs/>
          <w:rFonts w:ascii="仿宋" w:hAnsi="仿宋" w:eastAsia="仿宋" w:hint="eastAsia"/>
        </w:rPr>
        <w:t xml:space="preserve">服务须满足采购人要求</w:t>
      </w:r>
      <w:r>
        <w:rPr>
          <w:b w:val="0"/>
          <w:sz w:val="24"/>
          <w:szCs w:val="24"/>
          <w:bCs/>
          <w:rFonts w:ascii="仿宋" w:hAnsi="仿宋" w:eastAsia="仿宋" w:hint="eastAsia"/>
        </w:rPr>
        <w:t xml:space="preserve">，</w:t>
      </w:r>
      <w:r>
        <w:rPr>
          <w:b w:val="0"/>
          <w:sz w:val="24"/>
          <w:lang w:val="en-US" w:eastAsia="zh-CN"/>
          <w:szCs w:val="24"/>
          <w:bCs/>
          <w:rFonts w:ascii="仿宋" w:hAnsi="仿宋" w:eastAsia="仿宋" w:hint="eastAsia"/>
        </w:rPr>
        <w:t xml:space="preserve">服务</w:t>
      </w:r>
      <w:r>
        <w:rPr>
          <w:b w:val="0"/>
          <w:sz w:val="24"/>
          <w:szCs w:val="24"/>
          <w:bCs/>
          <w:rFonts w:ascii="仿宋" w:hAnsi="仿宋" w:eastAsia="仿宋" w:hint="eastAsia"/>
        </w:rPr>
        <w:t xml:space="preserve">质量应符合各项技术标准和国家强制性标准。</w:t>
      </w:r>
      <w:r>
        <w:rPr>
          <w:b w:val="1"/>
          <w:sz w:val="24"/>
          <w:szCs w:val="24"/>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（3）</w:t>
      </w:r>
      <w:r>
        <w:rPr>
          <w:b w:val="1"/>
          <w:sz w:val="24"/>
          <w:lang w:val="en-US" w:eastAsia="zh-CN"/>
          <w:szCs w:val="24"/>
          <w:rFonts w:ascii="仿宋" w:hAnsi="仿宋" w:eastAsia="仿宋" w:hint="eastAsia"/>
        </w:rPr>
        <w:t xml:space="preserve">服务</w:t>
      </w:r>
      <w:r>
        <w:rPr>
          <w:b w:val="1"/>
          <w:sz w:val="24"/>
          <w:szCs w:val="24"/>
          <w:rFonts w:ascii="仿宋" w:hAnsi="仿宋" w:eastAsia="仿宋" w:hint="eastAsia"/>
        </w:rPr>
        <w:t xml:space="preserve">期限要求：</w:t>
      </w:r>
      <w:r>
        <w:rPr>
          <w:b w:val="0"/>
          <w:sz w:val="24"/>
          <w:lang w:val="en-US" w:eastAsia="zh-CN"/>
          <w:szCs w:val="24"/>
          <w:bCs/>
          <w:rFonts w:ascii="仿宋" w:hAnsi="仿宋" w:eastAsia="仿宋" w:hint="eastAsia"/>
        </w:rPr>
        <w:t xml:space="preserve">2024年1月至2024年12月31日，单次询价内容须在采购人要求供货后10日内送达东台黄海森林投资发展有限公司（招标人指定地点）且摆放排列完毕。</w:t>
      </w:r>
      <w:r>
        <w:rPr>
          <w:b w:val="0"/>
          <w:sz w:val="24"/>
          <w:lang w:val="en-US" w:eastAsia="zh-CN"/>
          <w:szCs w:val="24"/>
          <w:bCs/>
          <w:rFonts w:ascii="仿宋" w:hAnsi="仿宋" w:eastAsia="仿宋" w:hint="eastAsia"/>
        </w:rPr>
      </w:r>
    </w:p>
    <w:p>
      <w:pPr>
        <w:pStyle w:val="Normal"/>
        <w:spacing w:line="480" w:lineRule="exact"/>
        <w:ind w:firstLine="480" w:firstLineChars="200" w:right="-105" w:rightChars="-50"/>
        <w:rPr>
          <w:b w:val="0"/>
          <w:sz w:val="24"/>
          <w:lang w:val="en-US" w:eastAsia="zh-CN"/>
          <w:szCs w:val="24"/>
          <w:bCs/>
          <w:rFonts w:ascii="仿宋" w:hAnsi="仿宋" w:eastAsia="仿宋" w:hint="eastAsia"/>
        </w:rPr>
      </w:pPr>
      <w:r>
        <w:rPr>
          <w:b w:val="0"/>
          <w:sz w:val="24"/>
          <w:lang w:val="en-US" w:eastAsia="zh-CN"/>
          <w:szCs w:val="24"/>
          <w:bCs/>
          <w:rFonts w:ascii="仿宋" w:hAnsi="仿宋" w:eastAsia="仿宋" w:hint="eastAsia"/>
        </w:rPr>
        <w:t xml:space="preserve">如因遇节假日等特殊节点供货时间缩紧，供应商须配合采购人要求在规定的时间内供货完毕。</w:t>
      </w:r>
      <w:r>
        <w:rPr>
          <w:b w:val="0"/>
          <w:sz w:val="24"/>
          <w:lang w:val="en-US" w:eastAsia="zh-CN"/>
          <w:szCs w:val="24"/>
          <w:bCs/>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（4）</w:t>
      </w:r>
      <w:r>
        <w:rPr>
          <w:b w:val="1"/>
          <w:color w:val="000000"/>
          <w:sz w:val="24"/>
          <w:lang w:val="en-US" w:eastAsia="zh-CN"/>
          <w:szCs w:val="22"/>
          <w:rFonts w:ascii="仿宋_GB2312" w:eastAsia="仿宋_GB2312" w:hint="eastAsia"/>
        </w:rPr>
        <w:t xml:space="preserve">服务标准</w:t>
      </w:r>
      <w:r>
        <w:rPr>
          <w:b w:val="1"/>
          <w:color w:val="000000"/>
          <w:sz w:val="24"/>
          <w:lang w:val="en-US" w:eastAsia="zh-CN"/>
          <w:szCs w:val="22"/>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80" w:lineRule="exact"/>
        <w:ind w:firstLine="638" w:firstLineChars="266" w:left="0" w:leftChars="0"/>
        <w:rPr>
          <w:sz w:val="24"/>
          <w:lang w:val="en-US" w:eastAsia="zh-CN"/>
          <w:szCs w:val="24"/>
          <w:rFonts w:ascii="仿宋_GB2312" w:eastAsia="仿宋_GB2312" w:hint="eastAsia"/>
        </w:rPr>
      </w:pPr>
      <w:r>
        <w:rPr>
          <w:sz w:val="24"/>
          <w:lang w:val="en-US" w:eastAsia="zh-CN"/>
          <w:szCs w:val="24"/>
          <w:rFonts w:ascii="仿宋_GB2312" w:eastAsia="仿宋_GB2312" w:hint="eastAsia"/>
        </w:rPr>
        <w:t xml:space="preserve">a.</w:t>
      </w:r>
      <w:r>
        <w:rPr>
          <w:sz w:val="24"/>
          <w:lang w:eastAsia="zh-CN"/>
          <w:szCs w:val="24"/>
          <w:rFonts w:ascii="仿宋_GB2312" w:eastAsia="仿宋_GB2312" w:hint="eastAsia"/>
        </w:rPr>
        <w:t xml:space="preserve">中标人应树立“业主至上，服务第一”的思想，为采购人创造一个安全、宁静、整洁的景区环境；</w:t>
      </w:r>
      <w:r>
        <w:rPr>
          <w:sz w:val="24"/>
          <w:lang w:eastAsia="zh-CN"/>
          <w:szCs w:val="24"/>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80" w:lineRule="exact"/>
        <w:ind w:firstLine="638" w:firstLineChars="266" w:left="0" w:leftChars="0"/>
        <w:rPr>
          <w:sz w:val="24"/>
          <w:lang w:val="en-US" w:eastAsia="zh-CN"/>
          <w:szCs w:val="24"/>
          <w:rFonts w:ascii="仿宋_GB2312" w:eastAsia="仿宋_GB2312" w:hint="eastAsia"/>
        </w:rPr>
      </w:pPr>
      <w:r>
        <w:rPr>
          <w:sz w:val="24"/>
          <w:lang w:val="en-US" w:eastAsia="zh-CN"/>
          <w:szCs w:val="24"/>
          <w:rFonts w:ascii="仿宋_GB2312" w:eastAsia="仿宋_GB2312" w:hint="eastAsia"/>
        </w:rPr>
        <w:t xml:space="preserve">b.</w:t>
      </w:r>
      <w:r>
        <w:rPr>
          <w:sz w:val="24"/>
          <w:lang w:eastAsia="zh-CN"/>
          <w:szCs w:val="24"/>
          <w:rFonts w:ascii="仿宋_GB2312" w:eastAsia="仿宋_GB2312" w:hint="eastAsia"/>
        </w:rPr>
        <w:t xml:space="preserve">中标人应为采购人提供礼貌、热情、周到的服务，最大限度地满足采购人的服务要求；</w:t>
      </w:r>
      <w:r>
        <w:rPr>
          <w:sz w:val="24"/>
          <w:lang w:eastAsia="zh-CN"/>
          <w:szCs w:val="24"/>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80" w:lineRule="exact"/>
        <w:ind w:firstLine="638" w:firstLineChars="266" w:left="0" w:leftChars="0"/>
        <w:rPr>
          <w:sz w:val="24"/>
          <w:lang w:val="en-US" w:eastAsia="zh-CN"/>
          <w:szCs w:val="24"/>
          <w:rFonts w:ascii="仿宋_GB2312" w:eastAsia="仿宋_GB2312" w:hint="eastAsia"/>
        </w:rPr>
      </w:pPr>
      <w:r>
        <w:rPr>
          <w:sz w:val="24"/>
          <w:lang w:val="en-US" w:eastAsia="zh-CN"/>
          <w:szCs w:val="24"/>
          <w:rFonts w:ascii="仿宋_GB2312" w:eastAsia="仿宋_GB2312" w:hint="eastAsia"/>
        </w:rPr>
        <w:t xml:space="preserve">c.</w:t>
      </w:r>
      <w:r>
        <w:rPr>
          <w:sz w:val="24"/>
          <w:lang w:eastAsia="zh-CN"/>
          <w:szCs w:val="24"/>
          <w:rFonts w:ascii="仿宋_GB2312" w:eastAsia="仿宋_GB2312" w:hint="eastAsia"/>
        </w:rPr>
        <w:t xml:space="preserve">中标人应主动、积极地加强与采购人的沟通联系，多途径、多渠道征询和听取意见，不断改进工作；</w:t>
      </w:r>
      <w:r>
        <w:rPr>
          <w:sz w:val="24"/>
          <w:lang w:eastAsia="zh-CN"/>
          <w:szCs w:val="24"/>
          <w:rFonts w:asci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480" w:lineRule="exact"/>
        <w:ind w:firstLine="638" w:firstLineChars="266" w:left="0" w:leftChars="0"/>
        <w:rPr>
          <w:sz w:val="24"/>
          <w:lang w:val="en-US" w:eastAsia="zh-CN"/>
          <w:szCs w:val="24"/>
          <w:rFonts w:ascii="仿宋_GB2312" w:eastAsia="仿宋_GB2312" w:hint="eastAsia"/>
        </w:rPr>
      </w:pPr>
      <w:r>
        <w:rPr>
          <w:sz w:val="24"/>
          <w:lang w:val="en-US" w:eastAsia="zh-CN"/>
          <w:szCs w:val="24"/>
          <w:rFonts w:ascii="仿宋_GB2312" w:eastAsia="仿宋_GB2312" w:hint="eastAsia"/>
        </w:rPr>
        <w:t xml:space="preserve">d.</w:t>
      </w:r>
      <w:r>
        <w:rPr>
          <w:sz w:val="24"/>
          <w:lang w:eastAsia="zh-CN"/>
          <w:szCs w:val="24"/>
          <w:rFonts w:ascii="仿宋_GB2312" w:eastAsia="仿宋_GB2312" w:hint="eastAsia"/>
        </w:rPr>
        <w:t xml:space="preserve">中标人应加强服务人员保密教育，严格遵守保密规定；</w:t>
      </w:r>
      <w:r>
        <w:rPr>
          <w:sz w:val="24"/>
          <w:lang w:eastAsia="zh-CN"/>
          <w:szCs w:val="24"/>
          <w:rFonts w:ascii="仿宋_GB2312" w:eastAsia="仿宋_GB2312" w:hint="eastAsia"/>
        </w:rPr>
      </w:r>
    </w:p>
    <w:p>
      <w:pPr>
        <w:pStyle w:val="Normal"/>
        <w:wordWrap w:val="0"/>
        <w:topLinePunct w:val="1"/>
        <w:jc w:val="start"/>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3、本询价文件的合法性、合规性及合理性均由采购人负责，投标人若对询价文件有疑问，应于</w:t>
      </w:r>
      <w:r>
        <w:rPr>
          <w:u w:val="single"/>
          <w:sz w:val="24"/>
          <w:szCs w:val="24"/>
          <w:rFonts w:ascii="仿宋" w:hAnsi="仿宋" w:eastAsia="仿宋" w:hint="eastAsia"/>
        </w:rPr>
        <w:t xml:space="preserve">202</w:t>
      </w:r>
      <w:r>
        <w:rPr>
          <w:u w:val="single"/>
          <w:sz w:val="24"/>
          <w:lang w:val="en-US" w:eastAsia="zh-CN"/>
          <w:szCs w:val="24"/>
          <w:rFonts w:ascii="仿宋" w:hAnsi="仿宋" w:eastAsia="仿宋" w:hint="eastAsia"/>
        </w:rPr>
        <w:t xml:space="preserve">4</w:t>
      </w:r>
      <w:r>
        <w:rPr>
          <w:sz w:val="24"/>
          <w:szCs w:val="24"/>
          <w:rFonts w:ascii="仿宋" w:hAnsi="仿宋" w:eastAsia="仿宋" w:hint="eastAsia"/>
        </w:rPr>
        <w:t xml:space="preserve">年</w:t>
      </w:r>
      <w:r>
        <w:rPr>
          <w:u w:val="single"/>
          <w:sz w:val="24"/>
          <w:lang w:val="en-US" w:eastAsia="zh-CN"/>
          <w:szCs w:val="24"/>
          <w:rFonts w:ascii="仿宋" w:hAnsi="仿宋" w:eastAsia="仿宋" w:hint="eastAsia"/>
        </w:rPr>
        <w:t xml:space="preserve"> 1 </w:t>
      </w:r>
      <w:r>
        <w:rPr>
          <w:sz w:val="24"/>
          <w:szCs w:val="24"/>
          <w:rFonts w:ascii="仿宋" w:hAnsi="仿宋" w:eastAsia="仿宋" w:hint="eastAsia"/>
        </w:rPr>
        <w:t xml:space="preserve">月</w:t>
      </w:r>
      <w:r>
        <w:rPr>
          <w:u w:val="single"/>
          <w:sz w:val="24"/>
          <w:lang w:val="en-US" w:eastAsia="zh-CN"/>
          <w:szCs w:val="24"/>
          <w:rFonts w:ascii="仿宋" w:hAnsi="仿宋" w:eastAsia="仿宋" w:hint="eastAsia"/>
        </w:rPr>
        <w:t xml:space="preserve"> 11 </w:t>
      </w:r>
      <w:r>
        <w:rPr>
          <w:sz w:val="24"/>
          <w:szCs w:val="24"/>
          <w:rFonts w:ascii="仿宋" w:hAnsi="仿宋" w:eastAsia="仿宋" w:hint="eastAsia"/>
        </w:rPr>
        <w:t xml:space="preserve">日</w:t>
      </w:r>
      <w:r>
        <w:rPr>
          <w:sz w:val="24"/>
          <w:szCs w:val="24"/>
          <w:rFonts w:ascii="仿宋" w:hAnsi="仿宋" w:eastAsia="仿宋" w:hint="eastAsia"/>
        </w:rPr>
        <w:fldChar w:fldCharType="begin"/>
      </w:r>
      <w:r>
        <w:rPr>
          <w:sz w:val="24"/>
          <w:szCs w:val="24"/>
          <w:rFonts w:ascii="仿宋" w:hAnsi="仿宋" w:eastAsia="仿宋" w:hint="eastAsia"/>
        </w:rPr>
        <w:instrText xml:space="preserve"> HYPERLINK "mailto:日11时前以电子邮件形式（未疑问的视同认可）发送到东台黄海森林投资发展有限公司，要求注明被疑问项目名称，不要标明疑问人的单位名称。邮箱646356316@qq.com。无论是招标人根据需要或是根据投标人的要求对招标文件进行的澄清、修改或补充，招标人都将以书面形式提交东台沿海经济区备案并上网，投标人于2019年" </w:instrText>
      </w:r>
      <w:r>
        <w:rPr>
          <w:sz w:val="24"/>
          <w:szCs w:val="24"/>
          <w:rFonts w:ascii="仿宋" w:hAnsi="仿宋" w:eastAsia="仿宋" w:hint="eastAsia"/>
        </w:rPr>
        <w:fldChar w:fldCharType="separate"/>
      </w:r>
      <w:r>
        <w:rPr>
          <w:sz w:val="24"/>
          <w:lang w:val="en-US" w:eastAsia="zh-CN"/>
          <w:szCs w:val="24"/>
          <w:rFonts w:ascii="仿宋" w:hAnsi="仿宋" w:eastAsia="仿宋" w:hint="eastAsia"/>
        </w:rPr>
        <w:t xml:space="preserve">12</w:t>
      </w:r>
      <w:r>
        <w:rPr>
          <w:sz w:val="24"/>
          <w:szCs w:val="24"/>
          <w:rFonts w:ascii="仿宋" w:hAnsi="仿宋" w:eastAsia="仿宋" w:hint="eastAsia"/>
        </w:rPr>
        <w:t xml:space="preserve">时前以电子邮件形式（未疑问的视同认可）发送到</w:t>
      </w:r>
      <w:r>
        <w:rPr>
          <w:sz w:val="24"/>
          <w:lang w:eastAsia="zh-CN"/>
          <w:szCs w:val="24"/>
          <w:rFonts w:ascii="仿宋" w:hAnsi="仿宋" w:eastAsia="仿宋" w:hint="eastAsia"/>
        </w:rPr>
        <w:t xml:space="preserve">东台黄海森林投资发展有限公司</w:t>
      </w:r>
      <w:r>
        <w:rPr>
          <w:sz w:val="24"/>
          <w:szCs w:val="24"/>
          <w:rFonts w:ascii="仿宋" w:hAnsi="仿宋" w:eastAsia="仿宋" w:hint="eastAsia"/>
        </w:rPr>
        <w:t xml:space="preserve">，要求注明被疑问项目名称，不要标明疑问人的单位名称。邮箱</w:t>
      </w:r>
      <w:r>
        <w:rPr>
          <w:sz w:val="24"/>
          <w:lang w:eastAsia="zh-CN"/>
          <w:szCs w:val="24"/>
          <w:rFonts w:ascii="仿宋" w:hAnsi="仿宋" w:eastAsia="仿宋" w:hint="eastAsia"/>
        </w:rPr>
        <w:t xml:space="preserve">1027190253@qq.com</w:t>
      </w:r>
      <w:r>
        <w:rPr>
          <w:sz w:val="24"/>
          <w:szCs w:val="24"/>
          <w:rFonts w:ascii="仿宋" w:hAnsi="仿宋" w:eastAsia="仿宋" w:hint="eastAsia"/>
        </w:rPr>
        <w:t xml:space="preserve">。无论是招标人根据需要或是根据投标人的要求对招标文件进行的澄清、修改或补充，招标人都将以书面形式提交</w:t>
      </w:r>
      <w:r>
        <w:rPr>
          <w:sz w:val="24"/>
          <w:lang w:eastAsia="zh-CN"/>
          <w:szCs w:val="24"/>
          <w:rFonts w:ascii="仿宋" w:hAnsi="仿宋" w:eastAsia="仿宋" w:hint="eastAsia"/>
        </w:rPr>
        <w:t xml:space="preserve">东台黄海森林投资发展有限公司</w:t>
      </w:r>
      <w:r>
        <w:rPr>
          <w:sz w:val="24"/>
          <w:szCs w:val="24"/>
          <w:rFonts w:ascii="仿宋" w:hAnsi="仿宋" w:eastAsia="仿宋" w:hint="eastAsia"/>
        </w:rPr>
        <w:t xml:space="preserve">备案</w:t>
      </w:r>
      <w:r>
        <w:rPr>
          <w:sz w:val="24"/>
          <w:lang w:val="en-US" w:eastAsia="zh-CN"/>
          <w:szCs w:val="24"/>
          <w:rFonts w:ascii="仿宋" w:hAnsi="仿宋" w:eastAsia="仿宋" w:hint="eastAsia"/>
        </w:rPr>
        <w:t xml:space="preserve">并上网</w:t>
      </w:r>
      <w:r>
        <w:rPr>
          <w:sz w:val="24"/>
          <w:szCs w:val="24"/>
          <w:rFonts w:ascii="仿宋" w:hAnsi="仿宋" w:eastAsia="仿宋" w:hint="eastAsia"/>
        </w:rPr>
        <w:t xml:space="preserve">，投标人于202</w:t>
      </w:r>
      <w:r>
        <w:rPr>
          <w:sz w:val="24"/>
          <w:lang w:val="en-US" w:eastAsia="zh-CN"/>
          <w:szCs w:val="24"/>
          <w:rFonts w:ascii="仿宋" w:hAnsi="仿宋" w:eastAsia="仿宋" w:hint="eastAsia"/>
        </w:rPr>
        <w:t xml:space="preserve">4</w:t>
      </w:r>
      <w:r>
        <w:rPr>
          <w:sz w:val="24"/>
          <w:szCs w:val="24"/>
          <w:rFonts w:ascii="仿宋" w:hAnsi="仿宋" w:eastAsia="仿宋" w:hint="eastAsia"/>
        </w:rPr>
        <w:t xml:space="preserve">年</w:t>
      </w:r>
      <w:r>
        <w:rPr>
          <w:sz w:val="24"/>
          <w:szCs w:val="24"/>
          <w:rFonts w:ascii="仿宋" w:hAnsi="仿宋" w:eastAsia="仿宋" w:hint="eastAsia"/>
        </w:rPr>
        <w:fldChar w:fldCharType="end"/>
      </w:r>
      <w:r>
        <w:rPr>
          <w:u w:val="single"/>
          <w:sz w:val="24"/>
          <w:lang w:val="en-US" w:eastAsia="zh-CN"/>
          <w:szCs w:val="24"/>
          <w:rFonts w:ascii="仿宋" w:hAnsi="仿宋" w:eastAsia="仿宋" w:hint="eastAsia"/>
        </w:rPr>
        <w:t xml:space="preserve"> 1</w:t>
      </w:r>
      <w:r>
        <w:rPr>
          <w:sz w:val="24"/>
          <w:szCs w:val="24"/>
          <w:rFonts w:ascii="仿宋" w:hAnsi="仿宋" w:eastAsia="仿宋" w:hint="eastAsia"/>
        </w:rPr>
        <w:t xml:space="preserve">月</w:t>
      </w:r>
      <w:r>
        <w:rPr>
          <w:u w:val="single"/>
          <w:sz w:val="24"/>
          <w:lang w:val="en-US" w:eastAsia="zh-CN"/>
          <w:szCs w:val="24"/>
          <w:rFonts w:ascii="仿宋" w:hAnsi="仿宋" w:eastAsia="仿宋" w:hint="eastAsia"/>
        </w:rPr>
        <w:t xml:space="preserve"> 11</w:t>
      </w:r>
      <w:r>
        <w:rPr>
          <w:sz w:val="24"/>
          <w:szCs w:val="24"/>
          <w:rFonts w:ascii="仿宋" w:hAnsi="仿宋" w:eastAsia="仿宋" w:hint="eastAsia"/>
        </w:rPr>
        <w:t xml:space="preserve">日1</w:t>
      </w:r>
      <w:r>
        <w:rPr>
          <w:sz w:val="24"/>
          <w:lang w:val="en-US" w:eastAsia="zh-CN"/>
          <w:szCs w:val="24"/>
          <w:rFonts w:ascii="仿宋" w:hAnsi="仿宋" w:eastAsia="仿宋" w:hint="eastAsia"/>
        </w:rPr>
        <w:t xml:space="preserve">8</w:t>
      </w:r>
      <w:r>
        <w:rPr>
          <w:sz w:val="24"/>
          <w:szCs w:val="24"/>
          <w:rFonts w:ascii="仿宋" w:hAnsi="仿宋" w:eastAsia="仿宋" w:hint="eastAsia"/>
        </w:rPr>
        <w:t xml:space="preserve">时后到</w:t>
      </w:r>
      <w:r>
        <w:rPr>
          <w:sz w:val="24"/>
          <w:lang w:val="en-US" w:eastAsia="zh-CN"/>
          <w:szCs w:val="24"/>
          <w:rFonts w:ascii="仿宋" w:hAnsi="仿宋" w:eastAsia="仿宋" w:hint="eastAsia"/>
        </w:rPr>
        <w:t xml:space="preserve">东台市人民政府网、</w:t>
      </w:r>
      <w:r>
        <w:rPr>
          <w:sz w:val="24"/>
          <w:szCs w:val="24"/>
          <w:rFonts w:ascii="仿宋" w:hAnsi="仿宋" w:eastAsia="仿宋" w:hint="eastAsia"/>
        </w:rPr>
        <w:t xml:space="preserve">东台黄海森林公园</w:t>
      </w:r>
      <w:r>
        <w:rPr>
          <w:sz w:val="24"/>
          <w:lang w:val="en-US" w:eastAsia="zh-CN"/>
          <w:szCs w:val="24"/>
          <w:rFonts w:ascii="仿宋" w:hAnsi="仿宋" w:eastAsia="仿宋" w:hint="eastAsia"/>
        </w:rPr>
        <w:t xml:space="preserve">官方网站</w:t>
      </w:r>
      <w:r>
        <w:rPr>
          <w:sz w:val="24"/>
          <w:szCs w:val="24"/>
          <w:rFonts w:ascii="仿宋" w:hAnsi="仿宋" w:eastAsia="仿宋" w:hint="eastAsia"/>
        </w:rPr>
        <w:t xml:space="preserve">查阅（投标人在投标截止时间的一日前应当每天都要查阅，以便获取更新的澄清、修改、补充内容）。该澄清、修改或补充作为询价文件的组成部分，具有约束作用。当</w:t>
      </w:r>
      <w:r>
        <w:rPr>
          <w:sz w:val="24"/>
          <w:lang w:val="en-US" w:eastAsia="zh-CN"/>
          <w:szCs w:val="24"/>
          <w:rFonts w:ascii="仿宋" w:hAnsi="仿宋" w:eastAsia="仿宋" w:hint="eastAsia"/>
        </w:rPr>
        <w:t xml:space="preserve">询价</w:t>
      </w:r>
      <w:r>
        <w:rPr>
          <w:sz w:val="24"/>
          <w:lang w:eastAsia="zh-CN"/>
          <w:szCs w:val="24"/>
          <w:rFonts w:ascii="仿宋" w:hAnsi="仿宋" w:eastAsia="仿宋" w:hint="eastAsia"/>
        </w:rPr>
        <w:t xml:space="preserve">文件</w:t>
      </w:r>
      <w:r>
        <w:rPr>
          <w:sz w:val="24"/>
          <w:szCs w:val="24"/>
          <w:rFonts w:ascii="仿宋" w:hAnsi="仿宋" w:eastAsia="仿宋" w:hint="eastAsia"/>
        </w:rPr>
        <w:t xml:space="preserve">的澄清、修改、补充等在同一内容的表述上不一致时，以最后发生的为准。</w:t>
      </w:r>
      <w:r>
        <w:rPr>
          <w:sz w:val="24"/>
          <w:lang w:val="en-US" w:eastAsia="zh-CN"/>
          <w:szCs w:val="24"/>
          <w:rFonts w:ascii="仿宋" w:hAnsi="仿宋" w:eastAsia="仿宋" w:hint="eastAsia"/>
        </w:rPr>
        <w:t xml:space="preserve">询价</w:t>
      </w:r>
      <w:r>
        <w:rPr>
          <w:sz w:val="24"/>
          <w:lang w:eastAsia="zh-CN"/>
          <w:szCs w:val="24"/>
          <w:rFonts w:ascii="仿宋" w:hAnsi="仿宋" w:eastAsia="仿宋" w:hint="eastAsia"/>
        </w:rPr>
        <w:t xml:space="preserve">文件</w:t>
      </w:r>
      <w:r>
        <w:rPr>
          <w:sz w:val="24"/>
          <w:szCs w:val="24"/>
          <w:rFonts w:ascii="仿宋" w:hAnsi="仿宋" w:eastAsia="仿宋" w:hint="eastAsia"/>
        </w:rPr>
        <w:t xml:space="preserve">以外内容，不予答复。</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4、询价采购报价单的内容填写字迹必须工整，产品型号及配置要求和报价均不得修改。</w:t>
      </w:r>
      <w:r>
        <w:rPr>
          <w:sz w:val="24"/>
          <w:szCs w:val="24"/>
          <w:rFonts w:ascii="仿宋" w:hAnsi="仿宋" w:eastAsia="仿宋" w:hint="eastAsia"/>
        </w:rPr>
      </w:r>
    </w:p>
    <w:p>
      <w:pPr>
        <w:pStyle w:val="Normal"/>
        <w:spacing w:line="480" w:lineRule="exact"/>
        <w:ind w:firstLine="482" w:firstLineChars="200" w:right="-105" w:rightChars="-50"/>
        <w:rPr>
          <w:b w:val="1"/>
          <w:sz w:val="24"/>
          <w:szCs w:val="24"/>
          <w:rFonts w:ascii="仿宋" w:hAnsi="仿宋" w:eastAsia="仿宋" w:hint="eastAsia"/>
        </w:rPr>
      </w:pPr>
      <w:r>
        <w:rPr>
          <w:b w:val="1"/>
          <w:sz w:val="24"/>
          <w:szCs w:val="24"/>
          <w:rFonts w:ascii="仿宋" w:hAnsi="仿宋" w:eastAsia="仿宋" w:hint="eastAsia"/>
        </w:rPr>
        <w:t xml:space="preserve">5、询价保证金的缴纳、退还：</w:t>
      </w:r>
      <w:r>
        <w:rPr>
          <w:b w:val="1"/>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（1）本次询价保证金</w:t>
      </w:r>
      <w:r>
        <w:rPr>
          <w:b w:val="1"/>
          <w:u w:val="single"/>
          <w:sz w:val="24"/>
          <w:szCs w:val="24"/>
          <w:bCs/>
          <w:rFonts w:ascii="仿宋" w:hAnsi="仿宋" w:eastAsia="仿宋" w:hint="eastAsia"/>
        </w:rPr>
        <w:t xml:space="preserve"> </w:t>
      </w:r>
      <w:r>
        <w:rPr>
          <w:b w:val="1"/>
          <w:u w:val="single"/>
          <w:sz w:val="24"/>
          <w:lang w:val="en-US" w:eastAsia="zh-CN"/>
          <w:szCs w:val="24"/>
          <w:bCs/>
          <w:rFonts w:ascii="仿宋" w:hAnsi="仿宋" w:eastAsia="仿宋" w:hint="eastAsia"/>
        </w:rPr>
        <w:t xml:space="preserve">30</w:t>
      </w:r>
      <w:r>
        <w:rPr>
          <w:b w:val="1"/>
          <w:u w:val="single"/>
          <w:sz w:val="24"/>
          <w:szCs w:val="24"/>
          <w:bCs/>
          <w:rFonts w:ascii="仿宋" w:hAnsi="仿宋" w:eastAsia="仿宋" w:hint="eastAsia"/>
        </w:rPr>
        <w:t xml:space="preserve">00.00 </w:t>
      </w:r>
      <w:r>
        <w:rPr>
          <w:b w:val="1"/>
          <w:sz w:val="24"/>
          <w:szCs w:val="24"/>
          <w:bCs/>
          <w:rFonts w:ascii="仿宋" w:hAnsi="仿宋" w:eastAsia="仿宋" w:hint="eastAsia"/>
        </w:rPr>
        <w:t xml:space="preserve">元</w:t>
      </w:r>
      <w:r>
        <w:rPr>
          <w:b w:val="1"/>
          <w:highlight w:val="yellow"/>
          <w:sz w:val="24"/>
          <w:lang w:eastAsia="zh-CN"/>
          <w:szCs w:val="24"/>
          <w:bCs/>
          <w:rFonts w:ascii="仿宋" w:hAnsi="仿宋" w:eastAsia="仿宋" w:hint="eastAsia"/>
        </w:rPr>
        <w:t xml:space="preserve">（</w:t>
      </w:r>
      <w:r>
        <w:rPr>
          <w:b w:val="1"/>
          <w:highlight w:val="yellow"/>
          <w:sz w:val="24"/>
          <w:szCs w:val="24"/>
          <w:bCs/>
          <w:rFonts w:ascii="仿宋" w:hAnsi="仿宋" w:eastAsia="仿宋" w:hint="eastAsia"/>
        </w:rPr>
        <w:t xml:space="preserve">投标时不需要提供投标保证金，中标人必须按采购人要求在公示期内从基本户及时缴纳相关保证金，否则招标人有权取消其中标资格。</w:t>
      </w:r>
      <w:r>
        <w:rPr>
          <w:b w:val="1"/>
          <w:highlight w:val="yellow"/>
          <w:sz w:val="24"/>
          <w:lang w:eastAsia="zh-CN"/>
          <w:szCs w:val="24"/>
          <w:bCs/>
          <w:rFonts w:ascii="仿宋" w:hAnsi="仿宋" w:eastAsia="仿宋" w:hint="eastAsia"/>
        </w:rPr>
        <w:t xml:space="preserve">）</w:t>
      </w:r>
      <w:r>
        <w:rPr>
          <w:b w:val="1"/>
          <w:sz w:val="24"/>
          <w:szCs w:val="24"/>
          <w:bCs/>
          <w:rFonts w:ascii="仿宋" w:hAnsi="仿宋" w:eastAsia="仿宋" w:hint="eastAsia"/>
        </w:rPr>
        <w:t xml:space="preserve">。</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w:t>
      </w:r>
      <w:r>
        <w:rPr>
          <w:sz w:val="24"/>
          <w:lang w:val="en-US" w:eastAsia="zh-CN"/>
          <w:szCs w:val="24"/>
          <w:rFonts w:ascii="仿宋" w:hAnsi="仿宋" w:eastAsia="仿宋" w:hint="eastAsia"/>
        </w:rPr>
        <w:t xml:space="preserve">2</w:t>
      </w:r>
      <w:r>
        <w:rPr>
          <w:sz w:val="24"/>
          <w:szCs w:val="24"/>
          <w:rFonts w:ascii="仿宋" w:hAnsi="仿宋" w:eastAsia="仿宋" w:hint="eastAsia"/>
        </w:rPr>
        <w:t xml:space="preserve">）下列任何情况发生时，询价保证金将不予退还：</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① 投标人在投标有效期内撤回其投标的；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② 提供虚假材料谋取中标、成交的；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③ 采取不正当手段诋毁、排挤其他供应商的；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④ 与采购人、其他供应商恶意串通的。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6、参加询价采购的供应商应仔细阅读理解采购单位的询价文件要求，对产品负责，一旦成为成交供应商必须及时按照询价文件要求签订合同。</w:t>
      </w:r>
      <w:r>
        <w:rPr>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7、询价响应文件的组成：</w:t>
      </w:r>
      <w:r>
        <w:rPr>
          <w:b w:val="1"/>
          <w:sz w:val="24"/>
          <w:szCs w:val="24"/>
          <w:bCs/>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（1）资格审查资料：</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① 供应商营业执照副本复印件；</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②上一年度（或上上年度）经审计的财务报告完整版（成立不满一年不需提供）或银行出具的资信证明；</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③ 依法缴纳税收和社会保障资金的相关材料复印件（近期）；</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④ 具备履行合同所必需的设备和专业技术能力的书面声明；</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⑤ 参加政府采购活动前3年内在经营活动中没有重大违法记录的书面声明；</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⑥ 供应商法定代表人身份证明和响应文件签署授权委托书（另附法定代表人、</w:t>
      </w:r>
      <w:r>
        <w:rPr>
          <w:sz w:val="24"/>
          <w:lang w:eastAsia="zh-CN"/>
          <w:rFonts w:ascii="仿宋" w:hAnsi="仿宋" w:eastAsia="仿宋" w:hint="eastAsia"/>
        </w:rPr>
        <w:t xml:space="preserve">被委托人</w:t>
      </w:r>
      <w:r>
        <w:rPr>
          <w:sz w:val="24"/>
          <w:rFonts w:ascii="仿宋" w:hAnsi="仿宋" w:eastAsia="仿宋" w:hint="eastAsia"/>
        </w:rPr>
        <w:t xml:space="preserve">的身份证正反面复印件）；</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⑦ 供应商为</w:t>
      </w:r>
      <w:r>
        <w:rPr>
          <w:sz w:val="24"/>
          <w:lang w:eastAsia="zh-CN"/>
          <w:rFonts w:ascii="仿宋" w:hAnsi="仿宋" w:eastAsia="仿宋" w:hint="eastAsia"/>
        </w:rPr>
        <w:t xml:space="preserve">被委托人</w:t>
      </w:r>
      <w:r>
        <w:rPr>
          <w:sz w:val="24"/>
          <w:rFonts w:ascii="仿宋" w:hAnsi="仿宋" w:eastAsia="仿宋" w:hint="eastAsia"/>
        </w:rPr>
        <w:t xml:space="preserve">缴纳的社会养老保险证明复印件；</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⑧ 供应商的商业信誉情况，通过“信用中国”网站自行查询，附查询截图，网址：</w:t>
      </w:r>
      <w:r>
        <w:rPr>
          <w:sz w:val="24"/>
          <w:rFonts w:ascii="仿宋" w:hAnsi="仿宋" w:eastAsia="仿宋" w:hint="eastAsia"/>
        </w:rPr>
        <w:fldChar w:fldCharType="begin"/>
      </w:r>
      <w:r>
        <w:rPr>
          <w:sz w:val="24"/>
          <w:rFonts w:ascii="仿宋" w:hAnsi="仿宋" w:eastAsia="仿宋" w:hint="eastAsia"/>
        </w:rPr>
        <w:instrText xml:space="preserve"> HYPERLINK "http://www.creditchina.gov.cn；" </w:instrText>
      </w:r>
      <w:r>
        <w:rPr>
          <w:sz w:val="24"/>
          <w:rFonts w:ascii="仿宋" w:hAnsi="仿宋" w:eastAsia="仿宋" w:hint="eastAsia"/>
        </w:rPr>
        <w:fldChar w:fldCharType="separate"/>
      </w:r>
      <w:r>
        <w:rPr>
          <w:sz w:val="24"/>
          <w:rFonts w:ascii="仿宋" w:hAnsi="仿宋" w:eastAsia="仿宋" w:hint="eastAsia"/>
        </w:rPr>
        <w:t xml:space="preserve">www.creditchina.gov.cn；</w:t>
      </w:r>
      <w:r>
        <w:rPr>
          <w:sz w:val="24"/>
          <w:rFonts w:ascii="仿宋" w:hAnsi="仿宋" w:eastAsia="仿宋" w:hint="eastAsia"/>
        </w:rPr>
        <w:fldChar w:fldCharType="end"/>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⑨ </w:t>
      </w:r>
      <w:r>
        <w:rPr>
          <w:sz w:val="24"/>
          <w:lang w:val="en-US" w:eastAsia="zh-CN"/>
          <w:rFonts w:ascii="仿宋" w:hAnsi="仿宋" w:eastAsia="仿宋" w:hint="eastAsia"/>
        </w:rPr>
        <w:t xml:space="preserve">类似业绩</w:t>
      </w:r>
      <w:r>
        <w:rPr>
          <w:sz w:val="24"/>
          <w:rFonts w:ascii="仿宋" w:hAnsi="仿宋" w:eastAsia="仿宋" w:hint="eastAsia"/>
        </w:rPr>
        <w:t xml:space="preserve">（需提供</w:t>
      </w:r>
      <w:r>
        <w:rPr>
          <w:sz w:val="24"/>
          <w:lang w:val="en-US" w:eastAsia="zh-CN"/>
          <w:rFonts w:ascii="仿宋" w:hAnsi="仿宋" w:eastAsia="仿宋" w:hint="eastAsia"/>
        </w:rPr>
        <w:t xml:space="preserve">合同</w:t>
      </w:r>
      <w:r>
        <w:rPr>
          <w:sz w:val="24"/>
          <w:rFonts w:ascii="仿宋" w:hAnsi="仿宋" w:eastAsia="仿宋" w:hint="eastAsia"/>
        </w:rPr>
        <w:t xml:space="preserve">复印件）</w:t>
      </w:r>
      <w:r>
        <w:rPr>
          <w:sz w:val="24"/>
          <w:lang w:eastAsia="zh-CN"/>
          <w:rFonts w:ascii="仿宋" w:hAnsi="仿宋" w:eastAsia="仿宋" w:hint="eastAsia"/>
        </w:rPr>
        <w:t xml:space="preserve">；</w:t>
      </w:r>
      <w:r>
        <w:rPr>
          <w:sz w:val="24"/>
          <w:lang w:eastAsia="zh-CN"/>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⑩ 投标人报名转账凭证</w:t>
      </w:r>
      <w:r>
        <w:rPr>
          <w:sz w:val="24"/>
          <w:lang w:val="en-US" w:eastAsia="zh-CN"/>
          <w:rFonts w:ascii="仿宋" w:hAnsi="仿宋" w:eastAsia="仿宋" w:hint="eastAsia"/>
        </w:rPr>
        <w:t xml:space="preserve">及社保证明（员工银行卡缴纳）</w:t>
      </w:r>
      <w:r>
        <w:rPr>
          <w:sz w:val="24"/>
          <w:lang w:eastAsia="zh-CN"/>
          <w:rFonts w:ascii="仿宋" w:hAnsi="仿宋" w:eastAsia="仿宋" w:hint="eastAsia"/>
        </w:rPr>
        <w:t xml:space="preserve">；</w:t>
      </w:r>
      <w:r>
        <w:rPr>
          <w:sz w:val="24"/>
          <w:lang w:eastAsia="zh-CN"/>
          <w:rFonts w:ascii="仿宋" w:hAnsi="仿宋" w:eastAsia="仿宋" w:hint="eastAsia"/>
        </w:rPr>
      </w:r>
    </w:p>
    <w:p>
      <w:pPr>
        <w:pStyle w:val="Normal"/>
        <w:numPr>
          <w:ilvl w:val="0"/>
          <w:numId w:val="1"/>
        </w:numPr>
        <w:spacing w:line="480" w:lineRule="exact"/>
        <w:ind w:firstLine="480" w:firstLineChars="200"/>
        <w:rPr>
          <w:sz w:val="24"/>
          <w:rFonts w:ascii="仿宋" w:hAnsi="仿宋" w:eastAsia="仿宋" w:hint="eastAsia"/>
        </w:rPr>
      </w:pPr>
      <w:r>
        <w:rPr>
          <w:sz w:val="24"/>
          <w:rFonts w:ascii="仿宋" w:hAnsi="仿宋" w:eastAsia="仿宋" w:hint="eastAsia"/>
        </w:rPr>
        <w:t xml:space="preserve">报价表；</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（3）响应函；</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（4）供应商</w:t>
      </w:r>
      <w:r>
        <w:rPr>
          <w:sz w:val="24"/>
          <w:szCs w:val="22"/>
          <w:rFonts w:ascii="仿宋" w:hAnsi="仿宋" w:eastAsia="仿宋" w:hint="eastAsia"/>
        </w:rPr>
        <w:t xml:space="preserve">的服务承诺</w:t>
      </w:r>
      <w:r>
        <w:rPr>
          <w:sz w:val="24"/>
          <w:lang w:eastAsia="zh-CN"/>
          <w:szCs w:val="22"/>
          <w:rFonts w:ascii="仿宋" w:hAnsi="仿宋" w:eastAsia="仿宋" w:hint="eastAsia"/>
        </w:rPr>
        <w:t xml:space="preserve">。</w:t>
      </w:r>
      <w:r>
        <w:rPr>
          <w:sz w:val="24"/>
          <w:lang w:eastAsia="zh-CN"/>
          <w:szCs w:val="22"/>
          <w:rFonts w:ascii="仿宋" w:hAnsi="仿宋" w:eastAsia="仿宋" w:hint="eastAsia"/>
        </w:rPr>
      </w:r>
    </w:p>
    <w:p>
      <w:pPr>
        <w:pStyle w:val="Normal"/>
        <w:spacing w:line="480" w:lineRule="exact"/>
        <w:ind w:firstLine="540" w:firstLineChars="225"/>
        <w:rPr>
          <w:sz w:val="24"/>
          <w:szCs w:val="22"/>
          <w:rFonts w:ascii="仿宋" w:hAnsi="仿宋" w:eastAsia="仿宋" w:hint="eastAsia"/>
        </w:rPr>
      </w:pPr>
      <w:r>
        <w:rPr>
          <w:sz w:val="24"/>
          <w:szCs w:val="22"/>
          <w:rFonts w:ascii="仿宋" w:hAnsi="仿宋" w:eastAsia="仿宋" w:hint="eastAsia"/>
        </w:rPr>
        <w:t xml:space="preserve">注：（1）以上材料须按顺序进行排列。</w:t>
      </w:r>
      <w:r>
        <w:rPr>
          <w:sz w:val="24"/>
          <w:szCs w:val="22"/>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（2）“</w:t>
      </w:r>
      <w:r>
        <w:rPr>
          <w:sz w:val="24"/>
          <w:szCs w:val="24"/>
          <w:rFonts w:ascii="仿宋" w:hAnsi="仿宋" w:eastAsia="仿宋" w:hint="eastAsia"/>
        </w:rPr>
        <w:t xml:space="preserve">上一年度（或上上年度）经审计的财务报告</w:t>
      </w:r>
      <w:r>
        <w:rPr>
          <w:sz w:val="24"/>
          <w:szCs w:val="22"/>
          <w:rFonts w:ascii="仿宋" w:hAnsi="仿宋" w:eastAsia="仿宋" w:hint="eastAsia"/>
        </w:rPr>
        <w:t xml:space="preserve">”，供应商应提供</w:t>
      </w:r>
      <w:r>
        <w:rPr>
          <w:highlight w:val="yellow"/>
          <w:sz w:val="24"/>
          <w:szCs w:val="22"/>
          <w:rFonts w:ascii="仿宋" w:hAnsi="仿宋" w:eastAsia="仿宋" w:hint="eastAsia"/>
        </w:rPr>
        <w:t xml:space="preserve">经审计的财务报告</w:t>
      </w:r>
      <w:r>
        <w:rPr>
          <w:highlight w:val="yellow"/>
          <w:sz w:val="24"/>
          <w:lang w:val="en-US" w:eastAsia="zh-CN"/>
          <w:szCs w:val="22"/>
          <w:rFonts w:ascii="仿宋" w:hAnsi="仿宋" w:eastAsia="仿宋" w:hint="eastAsia"/>
        </w:rPr>
        <w:t xml:space="preserve">完整版</w:t>
      </w:r>
      <w:r>
        <w:rPr>
          <w:sz w:val="24"/>
          <w:szCs w:val="22"/>
          <w:rFonts w:ascii="仿宋" w:hAnsi="仿宋" w:eastAsia="仿宋" w:hint="eastAsia"/>
        </w:rPr>
        <w:t xml:space="preserve">，或银行出具的资信证明。</w:t>
      </w:r>
      <w:r>
        <w:rPr>
          <w:sz w:val="24"/>
          <w:szCs w:val="22"/>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（3）“依法缴纳税收的相关材料”，供应商应提供近期缴纳税收的凭据。</w:t>
      </w:r>
      <w:r>
        <w:rPr>
          <w:sz w:val="24"/>
          <w:szCs w:val="22"/>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（4）“依法缴纳社会保障资金的相关材料”，供应商应提供近期缴纳社会保险的凭据。</w:t>
      </w:r>
      <w:r>
        <w:rPr>
          <w:sz w:val="24"/>
          <w:szCs w:val="22"/>
          <w:rFonts w:ascii="仿宋" w:hAnsi="仿宋" w:eastAsia="仿宋" w:hint="eastAsia"/>
        </w:rPr>
      </w:r>
    </w:p>
    <w:p>
      <w:pPr>
        <w:pStyle w:val="Normal"/>
        <w:spacing w:line="480" w:lineRule="exact"/>
        <w:ind w:firstLine="1024" w:firstLineChars="425"/>
        <w:rPr>
          <w:b w:val="1"/>
          <w:sz w:val="24"/>
          <w:szCs w:val="22"/>
          <w:bCs/>
          <w:rFonts w:ascii="仿宋" w:hAnsi="仿宋" w:eastAsia="仿宋" w:hint="eastAsia"/>
        </w:rPr>
      </w:pPr>
      <w:r>
        <w:rPr>
          <w:b w:val="1"/>
          <w:sz w:val="24"/>
          <w:szCs w:val="22"/>
          <w:bCs/>
          <w:rFonts w:ascii="仿宋" w:hAnsi="仿宋" w:eastAsia="仿宋" w:hint="eastAsia"/>
        </w:rPr>
        <w:t xml:space="preserve">（5）依法免税或不需要缴纳社会保障资金的供应商，应提供相应文件证明其依法免税或不需要缴纳社会保障资金。</w:t>
      </w:r>
      <w:r>
        <w:rPr>
          <w:b w:val="1"/>
          <w:sz w:val="24"/>
          <w:szCs w:val="22"/>
          <w:bCs/>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（6）资格审查资料中的“近期”是</w:t>
      </w:r>
      <w:r>
        <w:rPr>
          <w:b w:val="1"/>
          <w:sz w:val="24"/>
          <w:szCs w:val="22"/>
          <w:bCs/>
          <w:rFonts w:ascii="仿宋" w:hAnsi="仿宋" w:eastAsia="仿宋" w:hint="eastAsia"/>
        </w:rPr>
        <w:t xml:space="preserve">指近</w:t>
      </w:r>
      <w:r>
        <w:rPr>
          <w:b w:val="1"/>
          <w:sz w:val="24"/>
          <w:lang w:val="en-US" w:eastAsia="zh-CN"/>
          <w:szCs w:val="22"/>
          <w:bCs/>
          <w:rFonts w:ascii="仿宋" w:hAnsi="仿宋" w:eastAsia="仿宋" w:hint="eastAsia"/>
        </w:rPr>
        <w:t xml:space="preserve">一</w:t>
      </w:r>
      <w:r>
        <w:rPr>
          <w:b w:val="1"/>
          <w:sz w:val="24"/>
          <w:szCs w:val="22"/>
          <w:bCs/>
          <w:rFonts w:ascii="仿宋" w:hAnsi="仿宋" w:eastAsia="仿宋" w:hint="eastAsia"/>
        </w:rPr>
        <w:t xml:space="preserve">年以来的任一时间段</w:t>
      </w:r>
      <w:r>
        <w:rPr>
          <w:sz w:val="24"/>
          <w:szCs w:val="22"/>
          <w:rFonts w:ascii="仿宋" w:hAnsi="仿宋" w:eastAsia="仿宋" w:hint="eastAsia"/>
        </w:rPr>
        <w:t xml:space="preserve">。</w:t>
      </w:r>
      <w:r>
        <w:rPr>
          <w:sz w:val="24"/>
          <w:szCs w:val="22"/>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（7）如为法定代表人参与询价的无须提供“响应文件签署授权委托书”和“</w:t>
      </w:r>
      <w:r>
        <w:rPr>
          <w:sz w:val="24"/>
          <w:lang w:eastAsia="zh-CN"/>
          <w:szCs w:val="22"/>
          <w:rFonts w:ascii="仿宋" w:hAnsi="仿宋" w:eastAsia="仿宋" w:hint="eastAsia"/>
        </w:rPr>
        <w:t xml:space="preserve">被委托人</w:t>
      </w:r>
      <w:r>
        <w:rPr>
          <w:sz w:val="24"/>
          <w:szCs w:val="22"/>
          <w:rFonts w:ascii="仿宋" w:hAnsi="仿宋" w:eastAsia="仿宋" w:hint="eastAsia"/>
        </w:rPr>
        <w:t xml:space="preserve">缴纳的社会养老保险证明”。</w:t>
      </w:r>
      <w:r>
        <w:rPr>
          <w:sz w:val="24"/>
          <w:szCs w:val="22"/>
          <w:rFonts w:ascii="仿宋" w:hAnsi="仿宋" w:eastAsia="仿宋" w:hint="eastAsia"/>
        </w:rPr>
      </w:r>
    </w:p>
    <w:p>
      <w:pPr>
        <w:pStyle w:val="Normal"/>
        <w:spacing w:line="480" w:lineRule="exact"/>
        <w:ind w:firstLine="1020" w:firstLineChars="425"/>
        <w:rPr>
          <w:sz w:val="24"/>
          <w:szCs w:val="22"/>
          <w:rFonts w:ascii="仿宋" w:hAnsi="仿宋" w:eastAsia="仿宋" w:hint="eastAsia"/>
        </w:rPr>
      </w:pPr>
      <w:r>
        <w:rPr>
          <w:sz w:val="24"/>
          <w:szCs w:val="22"/>
          <w:rFonts w:ascii="仿宋" w:hAnsi="仿宋" w:eastAsia="仿宋" w:hint="eastAsia"/>
        </w:rPr>
        <w:t xml:space="preserve">（8）与本次询价无关的资料不要求提供。</w:t>
      </w:r>
      <w:r>
        <w:rPr>
          <w:sz w:val="24"/>
          <w:szCs w:val="22"/>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bookmarkStart w:name="_Toc17671" w:id="0"/>
      <w:r>
        <w:rPr>
          <w:b w:val="1"/>
          <w:sz w:val="24"/>
          <w:szCs w:val="24"/>
          <w:bCs/>
          <w:rFonts w:ascii="仿宋" w:hAnsi="仿宋" w:eastAsia="仿宋" w:hint="eastAsia"/>
        </w:rPr>
        <w:t xml:space="preserve">8.响应文件签署：</w:t>
      </w:r>
      <w:r>
        <w:rPr>
          <w:b w:val="1"/>
          <w:sz w:val="24"/>
          <w:szCs w:val="24"/>
          <w:bCs/>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（1）书面声明、法定代表人身份证明书、询价采购报价单、响应函</w:t>
      </w:r>
      <w:r>
        <w:rPr>
          <w:sz w:val="24"/>
          <w:szCs w:val="22"/>
          <w:rFonts w:ascii="仿宋" w:hAnsi="仿宋" w:eastAsia="仿宋" w:hint="eastAsia"/>
        </w:rPr>
        <w:t xml:space="preserve">、服务承诺</w:t>
      </w:r>
      <w:r>
        <w:rPr>
          <w:sz w:val="24"/>
          <w:szCs w:val="24"/>
          <w:rFonts w:ascii="仿宋" w:hAnsi="仿宋" w:eastAsia="仿宋" w:hint="eastAsia"/>
        </w:rPr>
        <w:t xml:space="preserve">均需加盖供应商单位公章，有签字要求的必须签字。</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（2）</w:t>
      </w:r>
      <w:r>
        <w:rPr>
          <w:sz w:val="24"/>
          <w:szCs w:val="22"/>
          <w:rFonts w:ascii="仿宋" w:hAnsi="仿宋" w:eastAsia="仿宋" w:hint="eastAsia"/>
        </w:rPr>
        <w:t xml:space="preserve">营业执照副本、财务报表、纳税和社保证明、养老保险、</w:t>
      </w:r>
      <w:r>
        <w:rPr>
          <w:sz w:val="24"/>
          <w:rFonts w:ascii="仿宋" w:hAnsi="仿宋" w:eastAsia="仿宋" w:hint="eastAsia"/>
        </w:rPr>
        <w:t xml:space="preserve">“信用中国”截图</w:t>
      </w:r>
      <w:r>
        <w:rPr>
          <w:sz w:val="24"/>
          <w:szCs w:val="24"/>
          <w:rFonts w:ascii="仿宋" w:hAnsi="仿宋" w:eastAsia="仿宋" w:hint="eastAsia"/>
        </w:rPr>
        <w:t xml:space="preserve">的复印件均需加盖供应商单位公章。</w:t>
      </w:r>
      <w:r>
        <w:rPr>
          <w:sz w:val="24"/>
          <w:szCs w:val="24"/>
          <w:rFonts w:ascii="仿宋" w:hAnsi="仿宋" w:eastAsia="仿宋" w:hint="eastAsia"/>
        </w:rPr>
      </w:r>
    </w:p>
    <w:p>
      <w:pPr>
        <w:pStyle w:val="BodyTextIndent2"/>
        <w:spacing w:line="480" w:lineRule="exact"/>
        <w:rPr>
          <w:szCs w:val="24"/>
          <w:rFonts w:ascii="仿宋" w:hAnsi="仿宋" w:eastAsia="仿宋" w:hint="eastAsia"/>
        </w:rPr>
      </w:pPr>
      <w:r>
        <w:rPr>
          <w:szCs w:val="24"/>
          <w:rFonts w:ascii="仿宋" w:hAnsi="仿宋" w:eastAsia="仿宋" w:hint="eastAsia"/>
        </w:rPr>
        <w:t xml:space="preserve">（3）授权委托书需同时加盖供应商单位公章和法定代表人印章。</w:t>
      </w:r>
      <w:r>
        <w:rPr>
          <w:rFonts w:ascii="仿宋" w:hAnsi="仿宋" w:eastAsia="仿宋" w:hint="eastAsia"/>
        </w:rPr>
      </w:r>
    </w:p>
    <w:p>
      <w:pPr>
        <w:pStyle w:val="Normal"/>
        <w:numPr>
          <w:ilvl w:val="0"/>
          <w:numId w:val="2"/>
        </w:numPr>
        <w:tabs>
          <w:tab w:val="clear" w:pos="312"/>
        </w:tabs>
        <w:spacing w:line="480" w:lineRule="exact"/>
        <w:ind w:firstLine="482" w:firstLineChars="200" w:right="-105" w:rightChars="-50"/>
        <w:rPr>
          <w:b w:val="1"/>
          <w:highlight w:val="yellow"/>
          <w:sz w:val="24"/>
          <w:szCs w:val="24"/>
          <w:bCs/>
          <w:rFonts w:ascii="仿宋" w:hAnsi="仿宋" w:eastAsia="仿宋" w:hint="eastAsia"/>
        </w:rPr>
      </w:pPr>
      <w:bookmarkStart w:name="_Toc11775" w:id="1"/>
      <w:r>
        <w:rPr>
          <w:b w:val="1"/>
          <w:highlight w:val="yellow"/>
          <w:sz w:val="24"/>
          <w:szCs w:val="24"/>
          <w:bCs/>
          <w:rFonts w:ascii="仿宋" w:hAnsi="仿宋" w:eastAsia="仿宋" w:hint="eastAsia"/>
        </w:rPr>
        <w:t xml:space="preserve">响应文件的生成、压缩、装订、密封和标记：</w:t>
      </w:r>
      <w:r>
        <w:rPr>
          <w:b w:val="1"/>
          <w:highlight w:val="yellow"/>
          <w:sz w:val="24"/>
          <w:szCs w:val="24"/>
          <w:bCs/>
          <w:rFonts w:ascii="仿宋" w:hAnsi="仿宋" w:eastAsia="仿宋"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（1）响应文件按“7、询价响应文件的组成”的内容和顺序编制，按要求签字盖章后生成</w:t>
      </w:r>
      <w:r>
        <w:rPr>
          <w:b w:val="1"/>
          <w:highlight w:val="yellow"/>
          <w:sz w:val="24"/>
          <w:szCs w:val="24"/>
          <w:bCs/>
          <w:rFonts w:ascii="仿宋" w:hAnsi="仿宋" w:eastAsia="仿宋" w:hint="eastAsia"/>
        </w:rPr>
        <w:t xml:space="preserve">PDF文档</w:t>
      </w:r>
      <w:r>
        <w:rPr>
          <w:highlight w:val="yellow"/>
          <w:sz w:val="24"/>
          <w:szCs w:val="24"/>
          <w:rFonts w:ascii="仿宋" w:hAnsi="仿宋" w:eastAsia="仿宋" w:hint="eastAsia"/>
        </w:rPr>
        <w:t xml:space="preserve">，使用360压缩打包加密后发送至采购人指定的邮箱，压缩包密码建议采用字母与数字的组合，</w:t>
      </w:r>
      <w:r>
        <w:rPr>
          <w:b w:val="1"/>
          <w:highlight w:val="yellow"/>
          <w:sz w:val="24"/>
          <w:szCs w:val="24"/>
          <w:bCs/>
          <w:rFonts w:ascii="仿宋" w:hAnsi="仿宋" w:eastAsia="仿宋" w:hint="eastAsia"/>
        </w:rPr>
        <w:t xml:space="preserve">压缩包里面有且仅有一个PDF文档</w:t>
      </w:r>
      <w:r>
        <w:rPr>
          <w:highlight w:val="yellow"/>
          <w:sz w:val="24"/>
          <w:szCs w:val="24"/>
          <w:rFonts w:ascii="仿宋" w:hAnsi="仿宋" w:eastAsia="仿宋" w:hint="eastAsia"/>
        </w:rPr>
        <w:t xml:space="preserve">。压缩包文件名为本询价项目名称，邮箱发送主题上</w:t>
      </w:r>
      <w:r>
        <w:rPr>
          <w:b w:val="1"/>
          <w:highlight w:val="red"/>
          <w:sz w:val="24"/>
          <w:szCs w:val="24"/>
          <w:bCs/>
          <w:rFonts w:ascii="仿宋" w:hAnsi="仿宋" w:eastAsia="仿宋" w:hint="eastAsia"/>
        </w:rPr>
        <w:t xml:space="preserve">标明“响应文件”字样</w:t>
      </w:r>
      <w:r>
        <w:rPr>
          <w:highlight w:val="yellow"/>
          <w:sz w:val="24"/>
          <w:szCs w:val="24"/>
          <w:rFonts w:ascii="仿宋" w:hAnsi="仿宋" w:eastAsia="仿宋" w:hint="eastAsia"/>
        </w:rPr>
        <w:t xml:space="preserve">。</w:t>
      </w:r>
      <w:r>
        <w:rPr>
          <w:highlight w:val="yellow"/>
          <w:sz w:val="24"/>
          <w:szCs w:val="24"/>
          <w:rFonts w:ascii="仿宋" w:hAnsi="仿宋" w:eastAsia="仿宋"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（2）本询价项目有章印和签字要求的必须为</w:t>
      </w:r>
      <w:r>
        <w:rPr>
          <w:b w:val="1"/>
          <w:highlight w:val="yellow"/>
          <w:sz w:val="24"/>
          <w:szCs w:val="24"/>
          <w:bCs/>
          <w:rFonts w:ascii="仿宋" w:hAnsi="仿宋" w:eastAsia="仿宋" w:hint="eastAsia"/>
        </w:rPr>
        <w:t xml:space="preserve">原件扫描件</w:t>
      </w:r>
      <w:r>
        <w:rPr>
          <w:highlight w:val="yellow"/>
          <w:sz w:val="24"/>
          <w:szCs w:val="24"/>
          <w:rFonts w:ascii="仿宋" w:hAnsi="仿宋" w:eastAsia="仿宋" w:hint="eastAsia"/>
        </w:rPr>
        <w:t xml:space="preserve">。</w:t>
      </w:r>
      <w:r>
        <w:rPr>
          <w:highlight w:val="yellow"/>
          <w:sz w:val="24"/>
          <w:szCs w:val="24"/>
          <w:rFonts w:ascii="仿宋" w:hAnsi="仿宋" w:eastAsia="仿宋"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（3）供应商成交后在“成交结果公告”上网后5个工作日内按要求编制全套纸质文件送至招标代理单位。</w:t>
      </w:r>
      <w:r>
        <w:rPr>
          <w:highlight w:val="yellow"/>
          <w:sz w:val="24"/>
          <w:szCs w:val="24"/>
          <w:rFonts w:ascii="仿宋" w:hAnsi="仿宋" w:eastAsia="仿宋"/>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（4）成交供应商提供的响应文件的装订按“7、询价响应文件的组成”的内容和顺序编制，按“8.响应文件签署”的要求装订成册。</w:t>
      </w:r>
      <w:r>
        <w:rPr>
          <w:highlight w:val="yellow"/>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bookmarkEnd w:id="1"/>
      <w:r>
        <w:rPr>
          <w:b w:val="1"/>
          <w:sz w:val="24"/>
          <w:szCs w:val="24"/>
          <w:bCs/>
          <w:rFonts w:ascii="仿宋" w:hAnsi="仿宋" w:eastAsia="仿宋" w:hint="eastAsia"/>
        </w:rPr>
        <w:t xml:space="preserve">10.</w:t>
      </w:r>
      <w:r>
        <w:rPr>
          <w:b w:val="1"/>
          <w:sz w:val="24"/>
          <w:szCs w:val="24"/>
          <w:bCs/>
          <w:rFonts w:ascii="仿宋" w:hAnsi="仿宋" w:eastAsia="仿宋" w:hint="eastAsia"/>
        </w:rPr>
        <w:t xml:space="preserve">询价投标文件的递交：详见询价公告。</w:t>
      </w:r>
      <w:r>
        <w:rPr>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11、响应文件接收：详见询价公告。</w:t>
      </w:r>
      <w:r>
        <w:rPr>
          <w:b w:val="1"/>
          <w:highlight w:val="yellow"/>
          <w:sz w:val="24"/>
          <w:szCs w:val="24"/>
          <w:bCs/>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12、响应文件评审：</w:t>
      </w:r>
      <w:r>
        <w:rPr>
          <w:b w:val="1"/>
          <w:sz w:val="24"/>
          <w:szCs w:val="24"/>
          <w:bCs/>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（1）询价小组的组建</w:t>
      </w:r>
      <w:r>
        <w:rPr>
          <w:b w:val="1"/>
          <w:sz w:val="24"/>
          <w:szCs w:val="24"/>
          <w:bCs/>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询价小组由采购人依法组建，负责资格审查、评审活动。</w:t>
      </w:r>
      <w:r>
        <w:rPr>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（2）评审过程的保密</w:t>
      </w:r>
      <w:r>
        <w:rPr>
          <w:b w:val="1"/>
          <w:sz w:val="24"/>
          <w:szCs w:val="24"/>
          <w:bCs/>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① 投标文件接收截止时间后，直至授予成交供应商合同为止，凡属于对投标文件的审查、澄清、评价和比较的有关资料以及成交供应商的确定或成交候选供应商的推荐情况，与评审有关的其他任何情况均严格保密。</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② 在投标文件的评审和比较、成交供应商确定或成交候选人推荐以及授予合同的过程中，投标人向采购人和询价小组施加影响的任何行为，都将会导致其投标被拒绝。</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③ 成交供应商确定后，采购人不对未成交供应商就评标过程以及未能成交原因作出任何解释。未成交供应商不得向询价小组组成人员或其他有关人员索问评标过程的情况和材料。</w:t>
      </w:r>
      <w:r>
        <w:rPr>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（3）</w:t>
      </w:r>
      <w:r>
        <w:rPr>
          <w:b w:val="1"/>
          <w:highlight w:val="yellow"/>
          <w:sz w:val="24"/>
          <w:szCs w:val="24"/>
          <w:bCs/>
          <w:rFonts w:ascii="仿宋" w:hAnsi="仿宋" w:eastAsia="仿宋" w:hint="eastAsia"/>
        </w:rPr>
        <w:t xml:space="preserve">开启、评审程序</w:t>
      </w:r>
      <w:r>
        <w:rPr>
          <w:b w:val="1"/>
          <w:highlight w:val="yellow"/>
          <w:sz w:val="24"/>
          <w:szCs w:val="24"/>
          <w:bCs/>
          <w:rFonts w:ascii="仿宋" w:hAnsi="仿宋" w:eastAsia="仿宋"/>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① 本项目采取不见面开标的形式进行开标，投标人通过腾讯会议参加开标会议，腾讯会议号：</w:t>
      </w:r>
      <w:r>
        <w:rPr>
          <w:b w:val="1"/>
          <w:highlight w:val="red"/>
          <w:sz w:val="24"/>
          <w:lang w:val="en-US" w:eastAsia="zh-CN"/>
          <w:szCs w:val="24"/>
          <w:bCs/>
          <w:rFonts w:ascii="仿宋" w:hAnsi="仿宋" w:eastAsia="仿宋" w:hint="eastAsia"/>
        </w:rPr>
        <w:t xml:space="preserve">994 786 592</w:t>
      </w:r>
      <w:r>
        <w:rPr>
          <w:highlight w:val="yellow"/>
          <w:sz w:val="24"/>
          <w:szCs w:val="24"/>
          <w:rFonts w:ascii="仿宋" w:hAnsi="仿宋" w:eastAsia="仿宋" w:hint="eastAsia"/>
        </w:rPr>
        <w:t xml:space="preserve">，供应商不必抵达东台黄海森林公园，但必须在投标截止时间前发送加密的响应文件至采购人指定的邮箱</w:t>
      </w:r>
      <w:r>
        <w:rPr>
          <w:highlight w:val="yellow"/>
          <w:sz w:val="24"/>
          <w:lang w:val="en-US" w:eastAsia="zh-CN"/>
          <w:szCs w:val="24"/>
          <w:rFonts w:ascii="Times New Roman" w:hAnsi="Times New Roman" w:eastAsia="仿宋"/>
        </w:rPr>
        <w:t xml:space="preserve">1027190253@qq.com</w:t>
      </w:r>
      <w:r>
        <w:rPr>
          <w:highlight w:val="yellow"/>
          <w:sz w:val="24"/>
          <w:szCs w:val="24"/>
          <w:rFonts w:ascii="仿宋" w:hAnsi="仿宋" w:eastAsia="仿宋" w:hint="eastAsia"/>
        </w:rPr>
        <w:t xml:space="preserve">。</w:t>
      </w:r>
      <w:r>
        <w:rPr>
          <w:highlight w:val="yellow"/>
          <w:sz w:val="24"/>
          <w:szCs w:val="24"/>
          <w:rFonts w:ascii="仿宋_GB2312" w:eastAsia="仿宋_GB2312"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② </w:t>
      </w:r>
      <w:r>
        <w:rPr>
          <w:highlight w:val="yellow"/>
          <w:sz w:val="24"/>
          <w:szCs w:val="22"/>
          <w:rFonts w:ascii="仿宋_GB2312" w:eastAsia="仿宋_GB2312" w:hint="eastAsia"/>
        </w:rPr>
        <w:t xml:space="preserve">供应商</w:t>
      </w:r>
      <w:r>
        <w:rPr>
          <w:b w:val="1"/>
          <w:highlight w:val="yellow"/>
          <w:sz w:val="24"/>
          <w:szCs w:val="22"/>
          <w:bCs/>
          <w:rFonts w:ascii="仿宋_GB2312" w:eastAsia="仿宋_GB2312" w:hint="eastAsia"/>
        </w:rPr>
        <w:t xml:space="preserve">必</w:t>
      </w:r>
      <w:r>
        <w:rPr>
          <w:b w:val="1"/>
          <w:highlight w:val="yellow"/>
          <w:sz w:val="24"/>
          <w:bCs/>
          <w:rFonts w:ascii="仿宋_GB2312" w:eastAsia="仿宋_GB2312" w:hint="eastAsia"/>
        </w:rPr>
        <w:t xml:space="preserve">须在</w:t>
      </w:r>
      <w:r>
        <w:rPr>
          <w:b w:val="1"/>
          <w:highlight w:val="yellow"/>
          <w:sz w:val="24"/>
          <w:szCs w:val="22"/>
          <w:bCs/>
          <w:rFonts w:ascii="仿宋_GB2312" w:eastAsia="仿宋_GB2312" w:hint="eastAsia"/>
        </w:rPr>
        <w:t xml:space="preserve">响应文件提交截止时间</w:t>
      </w:r>
      <w:r>
        <w:rPr>
          <w:b w:val="1"/>
          <w:highlight w:val="red"/>
          <w:sz w:val="24"/>
          <w:szCs w:val="22"/>
          <w:bCs/>
          <w:rFonts w:ascii="仿宋_GB2312" w:eastAsia="仿宋_GB2312" w:hint="eastAsia"/>
        </w:rPr>
        <w:t xml:space="preserve">后</w:t>
      </w:r>
      <w:r>
        <w:rPr>
          <w:b w:val="1"/>
          <w:highlight w:val="yellow"/>
          <w:sz w:val="24"/>
          <w:bCs/>
          <w:rFonts w:ascii="仿宋_GB2312" w:eastAsia="仿宋_GB2312" w:hint="eastAsia"/>
        </w:rPr>
        <w:t xml:space="preserve">15分钟内</w:t>
      </w:r>
      <w:r>
        <w:rPr>
          <w:highlight w:val="yellow"/>
          <w:sz w:val="24"/>
          <w:rFonts w:ascii="仿宋_GB2312" w:eastAsia="仿宋_GB2312" w:hint="eastAsia"/>
        </w:rPr>
        <w:t xml:space="preserve">，使用发送响应文件的邮箱将</w:t>
      </w:r>
      <w:r>
        <w:rPr>
          <w:highlight w:val="yellow"/>
          <w:sz w:val="24"/>
          <w:szCs w:val="22"/>
          <w:rFonts w:ascii="仿宋_GB2312" w:eastAsia="仿宋_GB2312" w:hint="eastAsia"/>
        </w:rPr>
        <w:t xml:space="preserve">响应文件的</w:t>
      </w:r>
      <w:r>
        <w:rPr>
          <w:highlight w:val="yellow"/>
          <w:sz w:val="24"/>
          <w:rFonts w:ascii="仿宋_GB2312" w:eastAsia="仿宋_GB2312" w:hint="eastAsia"/>
        </w:rPr>
        <w:t xml:space="preserve">解密密码</w:t>
      </w:r>
      <w:r>
        <w:rPr>
          <w:highlight w:val="yellow"/>
          <w:sz w:val="24"/>
          <w:szCs w:val="22"/>
          <w:rFonts w:ascii="仿宋_GB2312" w:eastAsia="仿宋_GB2312" w:hint="eastAsia"/>
        </w:rPr>
        <w:t xml:space="preserve">发送至</w:t>
      </w:r>
      <w:r>
        <w:rPr>
          <w:highlight w:val="yellow"/>
          <w:sz w:val="24"/>
          <w:szCs w:val="24"/>
          <w:rFonts w:ascii="仿宋_GB2312" w:eastAsia="仿宋_GB2312" w:hint="eastAsia"/>
        </w:rPr>
        <w:t xml:space="preserve">采购人指定的邮箱</w:t>
      </w:r>
      <w:r>
        <w:rPr>
          <w:highlight w:val="yellow"/>
          <w:sz w:val="24"/>
          <w:szCs w:val="22"/>
          <w:rFonts w:ascii="仿宋_GB2312" w:eastAsia="仿宋_GB2312" w:hint="eastAsia"/>
        </w:rPr>
        <w:t xml:space="preserve">。</w:t>
      </w:r>
      <w:r>
        <w:rPr>
          <w:highlight w:val="yellow"/>
          <w:sz w:val="24"/>
          <w:szCs w:val="22"/>
          <w:rFonts w:ascii="仿宋_GB2312" w:eastAsia="仿宋_GB2312"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③ </w:t>
      </w:r>
      <w:r>
        <w:rPr>
          <w:highlight w:val="yellow"/>
          <w:sz w:val="24"/>
          <w:szCs w:val="22"/>
          <w:rFonts w:ascii="仿宋_GB2312" w:eastAsia="仿宋_GB2312" w:hint="eastAsia"/>
        </w:rPr>
        <w:t xml:space="preserve">工作人员进入指定邮箱下载各供应商的响应文件，</w:t>
      </w:r>
      <w:r>
        <w:rPr>
          <w:b w:val="1"/>
          <w:highlight w:val="yellow"/>
          <w:sz w:val="24"/>
          <w:szCs w:val="22"/>
          <w:bCs/>
          <w:rFonts w:ascii="仿宋_GB2312" w:eastAsia="仿宋_GB2312" w:hint="eastAsia"/>
        </w:rPr>
        <w:t xml:space="preserve">如同一供应商在响应文件提交截止时间之前发送了两份或多份响应文件，则以最后发送的响应文件为准。</w:t>
      </w:r>
      <w:r>
        <w:rPr>
          <w:b w:val="1"/>
          <w:highlight w:val="yellow"/>
          <w:sz w:val="24"/>
          <w:szCs w:val="22"/>
          <w:bCs/>
          <w:rFonts w:ascii="仿宋_GB2312" w:eastAsia="仿宋_GB2312" w:hint="eastAsia"/>
        </w:rPr>
      </w:r>
    </w:p>
    <w:p>
      <w:pPr>
        <w:pStyle w:val="Normal"/>
        <w:spacing w:line="480" w:lineRule="exact"/>
        <w:ind w:firstLine="480" w:firstLineChars="200" w:right="-105" w:rightChars="-50"/>
        <w:rPr>
          <w:highlight w:val="yellow"/>
          <w:sz w:val="24"/>
          <w:szCs w:val="24"/>
          <w:rFonts w:ascii="仿宋" w:hAnsi="仿宋" w:eastAsia="仿宋" w:hint="eastAsia"/>
        </w:rPr>
      </w:pPr>
      <w:r>
        <w:rPr>
          <w:highlight w:val="yellow"/>
          <w:sz w:val="24"/>
          <w:szCs w:val="24"/>
          <w:rFonts w:ascii="仿宋" w:hAnsi="仿宋" w:eastAsia="仿宋" w:hint="eastAsia"/>
        </w:rPr>
        <w:t xml:space="preserve">④ 由采购人依法组建的询价小组根据解密的询价响应文件以及质量和服务均能满足采购文件实质性响应要求且</w:t>
      </w:r>
      <w:r>
        <w:rPr>
          <w:b w:val="1"/>
          <w:highlight w:val="yellow"/>
          <w:sz w:val="24"/>
          <w:szCs w:val="24"/>
          <w:bCs/>
          <w:rFonts w:ascii="仿宋" w:hAnsi="仿宋" w:eastAsia="仿宋" w:hint="eastAsia"/>
        </w:rPr>
        <w:t xml:space="preserve">评审价</w:t>
      </w:r>
      <w:r>
        <w:rPr>
          <w:highlight w:val="yellow"/>
          <w:sz w:val="24"/>
          <w:szCs w:val="24"/>
          <w:rFonts w:ascii="仿宋" w:hAnsi="仿宋" w:eastAsia="仿宋" w:hint="eastAsia"/>
        </w:rPr>
        <w:t xml:space="preserve">最低的原则确定成交供应商。如出现最低</w:t>
      </w:r>
      <w:r>
        <w:rPr>
          <w:b w:val="1"/>
          <w:highlight w:val="yellow"/>
          <w:sz w:val="24"/>
          <w:szCs w:val="24"/>
          <w:bCs/>
          <w:rFonts w:ascii="仿宋" w:hAnsi="仿宋" w:eastAsia="仿宋" w:hint="eastAsia"/>
        </w:rPr>
        <w:t xml:space="preserve">评审价</w:t>
      </w:r>
      <w:r>
        <w:rPr>
          <w:highlight w:val="yellow"/>
          <w:sz w:val="24"/>
          <w:szCs w:val="24"/>
          <w:rFonts w:ascii="仿宋" w:hAnsi="仿宋" w:eastAsia="仿宋" w:hint="eastAsia"/>
        </w:rPr>
        <w:t xml:space="preserve">多家相同，由采购人随机抽取确定成交供应商。</w:t>
      </w:r>
      <w:r>
        <w:rPr>
          <w:highlight w:val="yellow"/>
          <w:sz w:val="24"/>
          <w:szCs w:val="24"/>
          <w:rFonts w:ascii="仿宋" w:hAnsi="仿宋" w:eastAsia="仿宋" w:hint="eastAsia"/>
        </w:rPr>
      </w:r>
    </w:p>
    <w:p>
      <w:pPr>
        <w:pStyle w:val="Normal"/>
        <w:spacing w:line="480" w:lineRule="exact"/>
        <w:ind w:firstLine="482" w:firstLineChars="200" w:right="-105" w:rightChars="-50"/>
        <w:rPr>
          <w:b w:val="1"/>
          <w:sz w:val="24"/>
          <w:szCs w:val="22"/>
          <w:bCs/>
          <w:rFonts w:ascii="仿宋_GB2312" w:eastAsia="仿宋_GB2312" w:hint="eastAsia"/>
        </w:rPr>
      </w:pPr>
      <w:r>
        <w:rPr>
          <w:b w:val="1"/>
          <w:sz w:val="24"/>
          <w:szCs w:val="22"/>
          <w:bCs/>
          <w:rFonts w:ascii="仿宋_GB2312" w:eastAsia="仿宋_GB2312" w:hint="eastAsia"/>
        </w:rPr>
        <w:t xml:space="preserve"> </w:t>
      </w:r>
      <w:r>
        <w:rPr>
          <w:b w:val="1"/>
          <w:sz w:val="24"/>
          <w:szCs w:val="24"/>
          <w:bCs/>
          <w:rFonts w:ascii="仿宋" w:hAnsi="仿宋" w:eastAsia="仿宋" w:hint="eastAsia"/>
        </w:rPr>
        <w:t xml:space="preserve">（4）响应文件有下列情形之一的，将被拒绝接收</w:t>
      </w:r>
      <w:r>
        <w:rPr>
          <w:b w:val="1"/>
          <w:sz w:val="24"/>
          <w:szCs w:val="24"/>
          <w:bCs/>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① 供应商递交的响应文件和解密密码由不同邮箱发送的；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② 供应商递交的响应文件逾期到达或未发送至指定邮箱的；</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③ 供应商未按照询价文件要求生成与压缩响应文件的。</w:t>
      </w:r>
      <w:r>
        <w:rPr>
          <w:sz w:val="24"/>
          <w:szCs w:val="24"/>
          <w:rFonts w:ascii="仿宋" w:hAnsi="仿宋" w:eastAsia="仿宋"/>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13、成交及合同授予：</w:t>
      </w:r>
      <w:r>
        <w:rPr>
          <w:b w:val="1"/>
          <w:sz w:val="24"/>
          <w:szCs w:val="24"/>
          <w:bCs/>
          <w:rFonts w:ascii="仿宋" w:hAnsi="仿宋" w:eastAsia="仿宋" w:hint="eastAsia"/>
        </w:rPr>
      </w:r>
    </w:p>
    <w:p>
      <w:pPr>
        <w:pStyle w:val="Normal"/>
        <w:spacing w:line="440" w:lineRule="exact"/>
        <w:ind w:firstLine="420"/>
        <w:rPr>
          <w:sz w:val="24"/>
          <w:szCs w:val="24"/>
          <w:rFonts w:ascii="仿宋" w:hAnsi="仿宋" w:eastAsia="仿宋" w:hint="eastAsia"/>
        </w:rPr>
      </w:pPr>
      <w:r>
        <w:rPr>
          <w:sz w:val="24"/>
          <w:szCs w:val="24"/>
          <w:rFonts w:ascii="仿宋" w:hAnsi="仿宋" w:eastAsia="仿宋" w:hint="eastAsia"/>
        </w:rPr>
        <w:t xml:space="preserve">（1）</w:t>
      </w:r>
      <w:r>
        <w:rPr>
          <w:sz w:val="24"/>
          <w:szCs w:val="22"/>
          <w:rFonts w:ascii="仿宋_GB2312" w:eastAsia="仿宋_GB2312" w:hint="eastAsia"/>
        </w:rPr>
        <w:t xml:space="preserve">采购人应当在收到评审报告后5个工作日内，从评审报告提出的成交候选人中，根据质量和服务均能满足采购文件实质性响应要求且最终</w:t>
      </w:r>
      <w:r>
        <w:rPr>
          <w:b w:val="1"/>
          <w:sz w:val="24"/>
          <w:szCs w:val="24"/>
          <w:bCs/>
          <w:rFonts w:ascii="仿宋" w:hAnsi="仿宋" w:eastAsia="仿宋" w:hint="eastAsia"/>
        </w:rPr>
        <w:t xml:space="preserve">评审价</w:t>
      </w:r>
      <w:r>
        <w:rPr>
          <w:sz w:val="24"/>
          <w:szCs w:val="22"/>
          <w:rFonts w:ascii="仿宋_GB2312" w:eastAsia="仿宋_GB2312" w:hint="eastAsia"/>
        </w:rPr>
        <w:t xml:space="preserve">最低的原则确定成交供应商，也可以书面授权询价小组直接确定成交供应商。采购人逾期未确定成交供应商且不提出异议的，视为确定评审报告提出的最终</w:t>
      </w:r>
      <w:r>
        <w:rPr>
          <w:b w:val="1"/>
          <w:sz w:val="24"/>
          <w:szCs w:val="24"/>
          <w:bCs/>
          <w:rFonts w:ascii="仿宋" w:hAnsi="仿宋" w:eastAsia="仿宋" w:hint="eastAsia"/>
        </w:rPr>
        <w:t xml:space="preserve">评审价</w:t>
      </w:r>
      <w:r>
        <w:rPr>
          <w:sz w:val="24"/>
          <w:szCs w:val="22"/>
          <w:rFonts w:ascii="仿宋_GB2312" w:eastAsia="仿宋_GB2312" w:hint="eastAsia"/>
        </w:rPr>
        <w:t xml:space="preserve">最低的供应商为成交供应商。</w:t>
      </w:r>
      <w:r>
        <w:rPr>
          <w:sz w:val="24"/>
          <w:rFonts w:ascii="仿宋_GB2312" w:eastAsia="仿宋_GB2312" w:hint="eastAsia"/>
        </w:rPr>
      </w:r>
    </w:p>
    <w:p>
      <w:pPr>
        <w:pStyle w:val="Normal"/>
        <w:spacing w:line="440" w:lineRule="exact"/>
        <w:ind w:firstLine="480" w:firstLineChars="200"/>
        <w:rPr>
          <w:sz w:val="24"/>
          <w:rFonts w:ascii="仿宋_GB2312" w:eastAsia="仿宋_GB2312" w:hint="eastAsia"/>
        </w:rPr>
      </w:pPr>
      <w:r>
        <w:rPr>
          <w:sz w:val="24"/>
          <w:rFonts w:ascii="仿宋_GB2312" w:eastAsia="仿宋_GB2312" w:hint="eastAsia"/>
        </w:rPr>
        <w:t xml:space="preserve">（2）采购人或者采购代理机构应当自成交供应商确定之日起2个工作日内公告成交结果，同时向成交供应商发出成交通知书。</w:t>
      </w:r>
      <w:r>
        <w:rPr>
          <w:sz w:val="24"/>
          <w:rFonts w:ascii="仿宋_GB2312" w:eastAsia="仿宋_GB2312" w:hint="eastAsia"/>
        </w:rPr>
      </w:r>
    </w:p>
    <w:p>
      <w:pPr>
        <w:pStyle w:val="Normal"/>
        <w:spacing w:line="440" w:lineRule="exact"/>
        <w:ind w:firstLine="480" w:firstLineChars="200"/>
        <w:rPr>
          <w:sz w:val="24"/>
          <w:rFonts w:ascii="仿宋_GB2312" w:eastAsia="仿宋_GB2312" w:hint="eastAsia"/>
        </w:rPr>
      </w:pPr>
      <w:r>
        <w:rPr>
          <w:sz w:val="24"/>
          <w:rFonts w:ascii="仿宋_GB2312" w:eastAsia="仿宋_GB2312" w:hint="eastAsia"/>
        </w:rPr>
        <w:t xml:space="preserve">（3）成交通知书是合同的组成部分。</w:t>
      </w:r>
      <w:r>
        <w:rPr>
          <w:sz w:val="24"/>
          <w:rFonts w:ascii="仿宋_GB2312" w:eastAsia="仿宋_GB2312" w:hint="eastAsia"/>
        </w:rPr>
      </w:r>
    </w:p>
    <w:p>
      <w:pPr>
        <w:pStyle w:val="Normal"/>
        <w:spacing w:line="480" w:lineRule="exact"/>
        <w:ind w:firstLine="480" w:firstLineChars="200" w:right="-105" w:rightChars="-50"/>
        <w:rPr>
          <w:sz w:val="24"/>
          <w:rFonts w:ascii="仿宋_GB2312" w:eastAsia="仿宋_GB2312" w:hint="eastAsia"/>
        </w:rPr>
      </w:pPr>
      <w:r>
        <w:rPr>
          <w:sz w:val="24"/>
          <w:rFonts w:ascii="仿宋_GB2312" w:eastAsia="仿宋_GB2312" w:hint="eastAsia"/>
        </w:rPr>
        <w:t xml:space="preserve">（4）成</w:t>
      </w:r>
      <w:r>
        <w:rPr>
          <w:sz w:val="24"/>
          <w:szCs w:val="22"/>
          <w:rFonts w:ascii="仿宋_GB2312" w:eastAsia="仿宋_GB2312" w:hint="eastAsia"/>
        </w:rPr>
        <w:t xml:space="preserve">交供应商应当自收到成交通知书之日起3日内，与采购人签订合同，否则按提交响应文件在截止时间后撤回处理。询价文件、成交供应商的响应文件及其澄清文件等均作为签订合同的依据。</w:t>
      </w:r>
      <w:r>
        <w:rPr>
          <w:sz w:val="24"/>
          <w:szCs w:val="24"/>
          <w:rFonts w:ascii="仿宋" w:hAnsi="仿宋" w:eastAsia="仿宋" w:hint="eastAsia"/>
        </w:rPr>
        <w:t xml:space="preserve">签订合同之前向采购单位缴纳履约保证金</w:t>
      </w:r>
      <w:r>
        <w:rPr>
          <w:u w:val="single"/>
          <w:sz w:val="24"/>
          <w:szCs w:val="24"/>
          <w:rFonts w:ascii="仿宋" w:hAnsi="仿宋" w:eastAsia="仿宋" w:hint="eastAsia"/>
        </w:rPr>
        <w:t xml:space="preserve"> </w:t>
      </w:r>
      <w:r>
        <w:rPr>
          <w:u w:val="single"/>
          <w:sz w:val="24"/>
          <w:lang w:val="en-US" w:eastAsia="zh-CN"/>
          <w:szCs w:val="24"/>
          <w:rFonts w:ascii="仿宋" w:hAnsi="仿宋" w:eastAsia="仿宋" w:hint="eastAsia"/>
        </w:rPr>
        <w:t xml:space="preserve">3000.00</w:t>
      </w:r>
      <w:r>
        <w:rPr>
          <w:sz w:val="24"/>
          <w:szCs w:val="24"/>
          <w:rFonts w:ascii="仿宋" w:hAnsi="仿宋" w:eastAsia="仿宋" w:hint="eastAsia"/>
        </w:rPr>
        <w:t xml:space="preserve">元，并以招标人通知为准，开始服务日期，经验收合格后退还履约保证金。</w:t>
      </w:r>
      <w:r>
        <w:rPr>
          <w:sz w:val="24"/>
          <w:szCs w:val="24"/>
          <w:rFonts w:ascii="仿宋" w:hAnsi="仿宋" w:eastAsia="仿宋" w:hint="eastAsia"/>
        </w:rPr>
      </w:r>
    </w:p>
    <w:p>
      <w:pPr>
        <w:pStyle w:val="Normal"/>
        <w:spacing w:line="480" w:lineRule="exact"/>
        <w:ind w:firstLine="480" w:firstLineChars="200" w:right="-105" w:rightChars="-50"/>
        <w:rPr>
          <w:sz w:val="24"/>
          <w:szCs w:val="24"/>
          <w:rFonts w:ascii="仿宋" w:hAnsi="仿宋" w:eastAsia="仿宋" w:hint="eastAsia"/>
        </w:rPr>
      </w:pPr>
      <w:r>
        <w:rPr>
          <w:sz w:val="24"/>
          <w:szCs w:val="24"/>
          <w:rFonts w:ascii="仿宋" w:hAnsi="仿宋" w:eastAsia="仿宋" w:hint="eastAsia"/>
        </w:rPr>
        <w:t xml:space="preserve">（5）采购人应当自政府采购合同签订之日起2个工作日内，将合同送至政府招标办进行备案。</w:t>
      </w:r>
      <w:r>
        <w:rPr>
          <w:sz w:val="24"/>
          <w:szCs w:val="24"/>
          <w:rFonts w:ascii="仿宋" w:hAnsi="仿宋" w:eastAsia="仿宋" w:hint="eastAsia"/>
        </w:rPr>
      </w:r>
    </w:p>
    <w:p>
      <w:pPr>
        <w:pStyle w:val="Normal"/>
        <w:spacing w:line="440" w:lineRule="exact"/>
        <w:ind w:firstLine="480" w:firstLineChars="200"/>
        <w:rPr>
          <w:sz w:val="24"/>
          <w:szCs w:val="22"/>
          <w:rFonts w:ascii="仿宋_GB2312" w:eastAsia="仿宋_GB2312" w:hint="eastAsia"/>
        </w:rPr>
      </w:pPr>
      <w:r>
        <w:rPr>
          <w:sz w:val="24"/>
          <w:szCs w:val="22"/>
          <w:rFonts w:ascii="仿宋_GB2312" w:eastAsia="仿宋_GB2312" w:hint="eastAsia"/>
        </w:rPr>
        <w:t xml:space="preserve">（6）成交供应商放弃成交或不按询价文件和成交通知书规定与采购人订立合同，或者在</w:t>
      </w:r>
      <w:r>
        <w:rPr>
          <w:sz w:val="24"/>
          <w:rFonts w:ascii="仿宋_GB2312" w:eastAsia="仿宋_GB2312" w:hint="eastAsia"/>
        </w:rPr>
        <w:t xml:space="preserve">订立合同时提出附加条件或者更改合同实质性内容的，采购人将取消成交供应商成交资格、投标保证金不予退还，并作为不良行为予以记载。给采购人造成损失的应予以赔偿，同时承担相应的法律责任。</w:t>
      </w:r>
      <w:r>
        <w:rPr>
          <w:sz w:val="24"/>
          <w:rFonts w:ascii="仿宋_GB2312" w:eastAsia="仿宋_GB2312" w:hint="eastAsia"/>
        </w:rPr>
      </w:r>
    </w:p>
    <w:p>
      <w:pPr>
        <w:pStyle w:val="Normal"/>
        <w:spacing w:line="440" w:lineRule="exact"/>
        <w:ind w:firstLine="480" w:firstLineChars="200"/>
        <w:rPr>
          <w:sz w:val="24"/>
          <w:rFonts w:ascii="仿宋_GB2312" w:eastAsia="仿宋_GB2312" w:hint="eastAsia"/>
        </w:rPr>
      </w:pPr>
      <w:r>
        <w:rPr>
          <w:sz w:val="24"/>
          <w:rFonts w:ascii="仿宋_GB2312" w:eastAsia="仿宋_GB2312" w:hint="eastAsia"/>
        </w:rPr>
        <w:t xml:space="preserve">（7）采购人应当确定排名第一的成交候选供应商作为成交供应商，成交供应商因不可抗力或自身原因提出不能履行政府采购合同的，或者询价文件规定应当提交履约保证金而在规定的期限内未能提交的，采购人可以与排位在成交供应商之后第一位的成交候选供应商签订政府采购合同，也可以重新组织询价采购。</w:t>
      </w:r>
      <w:r>
        <w:rPr>
          <w:sz w:val="24"/>
          <w:szCs w:val="24"/>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14、付款方式：</w:t>
      </w:r>
      <w:r>
        <w:rPr>
          <w:b w:val="0"/>
          <w:sz w:val="24"/>
          <w:szCs w:val="24"/>
          <w:bCs w:val="0"/>
          <w:rFonts w:ascii="仿宋" w:hAnsi="仿宋" w:eastAsia="仿宋" w:hint="eastAsia"/>
        </w:rPr>
        <w:t xml:space="preserve">结算方式为月结，按实计算（单项单价*数量）。供方中标后，将当月洗涤明细表与相对应增值税专用发票于次月提交审核，核对无误后一次性支付费用。服务期满一次性无息返还履约保证金。</w:t>
      </w:r>
      <w:r>
        <w:rPr>
          <w:b w:val="0"/>
          <w:highlight w:val="yellow"/>
          <w:sz w:val="24"/>
          <w:szCs w:val="24"/>
          <w:bCs w:val="0"/>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15、无效响应文件条款：</w:t>
      </w:r>
      <w:r>
        <w:rPr>
          <w:b w:val="1"/>
          <w:sz w:val="24"/>
          <w:szCs w:val="24"/>
          <w:bCs/>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（1）供应商不具备询价文件规定的资格要求的；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（2）响应文件未按规定要求签署、盖章的；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（3）询价报价超出最高限价的；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（4）被委托人无法提供证明其为本单位正式职工的社会养老保险缴费证明的；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（5）响应文件含有采购人不能接受的附加条件的；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（6）由被委托人参与询价，但未随响应文件一起提交合法、有效的“授权委托书”的；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（7）响应文件内容不全或关键字迹模糊、无法辨认的；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（8）供应商递交两份或多份内容不同的响应文件，或在一份响应文件中对同一项目报有两个或多个报价，且未声明哪一个有效，按询价文件规定提交备选方案的除外。</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（9）响应文件修改处未加盖供应商公章的；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（10）响应文件中询价产品供货期限、售后服务条款不符合询价文件相关条款要求或技术指标要求、货物的包装方式、检验标准等低于询价文件规定指标、要求的；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（11）以他人的名义参与、串通参与、以行贿手段谋取成交或者以其他弄虚作假方式参与的；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（12）响应文件中的报价明显低于其他通过符合性审查供应商的报价，有可能影响产品质量或者不能诚信履约的，经询价小组质询后不能在规定时间内说明理由或虽说明理由但询价小组认为其理由不能成立的；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（13）组成联合体递交响应文件，响应文件中未附联合体协议的。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（14）不符合法律、法规和招标文件中规定的其他实质性要求。</w:t>
      </w:r>
      <w:r>
        <w:rPr>
          <w:sz w:val="24"/>
          <w:szCs w:val="22"/>
          <w:rFonts w:ascii="仿宋" w:hAnsi="仿宋" w:eastAsia="仿宋" w:hint="eastAsia"/>
        </w:rPr>
      </w:r>
    </w:p>
    <w:p>
      <w:pPr>
        <w:pStyle w:val="Normal"/>
        <w:spacing w:line="480" w:lineRule="exact"/>
        <w:ind w:firstLine="420"/>
        <w:rPr>
          <w:sz w:val="24"/>
          <w:szCs w:val="22"/>
          <w:rFonts w:ascii="仿宋_GB2312" w:eastAsia="仿宋_GB2312" w:hint="eastAsia"/>
        </w:rPr>
      </w:pPr>
      <w:r>
        <w:rPr>
          <w:sz w:val="24"/>
          <w:szCs w:val="22"/>
          <w:rFonts w:ascii="仿宋_GB2312" w:eastAsia="仿宋_GB2312" w:hint="eastAsia"/>
        </w:rPr>
        <w:t xml:space="preserve">（15）响应文件未加密的，或者在规定时段内未发送解密密码的：</w:t>
      </w:r>
      <w:r>
        <w:rPr>
          <w:sz w:val="24"/>
          <w:szCs w:val="22"/>
          <w:rFonts w:ascii="仿宋_GB2312" w:eastAsia="仿宋_GB2312"/>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16、废标条款</w:t>
      </w:r>
      <w:r>
        <w:rPr>
          <w:b w:val="1"/>
          <w:sz w:val="24"/>
          <w:szCs w:val="24"/>
          <w:bCs/>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（1）符合专业条件的供应商或对询价文件作出实质性响应的供应商不足三家的；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（2）出现影响采购公正的违法、违规行为的；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（3）因重大变故，采购任务取消的；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（4）询价小组认定询价文件存在歧义、重大缺陷导致评审工作无法进行的。</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废标后，采购人应将废标理由通知递交响应文件的供应商。</w:t>
      </w:r>
      <w:r>
        <w:rPr>
          <w:sz w:val="24"/>
          <w:szCs w:val="22"/>
          <w:rFonts w:ascii="仿宋" w:hAnsi="仿宋" w:eastAsia="仿宋" w:hint="eastAsia"/>
        </w:rPr>
      </w:r>
    </w:p>
    <w:p>
      <w:pPr>
        <w:pStyle w:val="Normal"/>
        <w:spacing w:line="480" w:lineRule="exact"/>
        <w:ind w:firstLine="482" w:firstLineChars="200" w:right="-105" w:rightChars="-50"/>
        <w:rPr>
          <w:b w:val="1"/>
          <w:sz w:val="24"/>
          <w:szCs w:val="24"/>
          <w:bCs/>
          <w:rFonts w:ascii="仿宋" w:hAnsi="仿宋" w:eastAsia="仿宋" w:hint="eastAsia"/>
        </w:rPr>
      </w:pPr>
      <w:r>
        <w:rPr>
          <w:b w:val="1"/>
          <w:sz w:val="24"/>
          <w:szCs w:val="24"/>
          <w:bCs/>
          <w:rFonts w:ascii="仿宋" w:hAnsi="仿宋" w:eastAsia="仿宋" w:hint="eastAsia"/>
        </w:rPr>
        <w:t xml:space="preserve">17、质疑和投诉：</w:t>
      </w:r>
      <w:r>
        <w:rPr>
          <w:b w:val="1"/>
          <w:sz w:val="24"/>
          <w:szCs w:val="24"/>
          <w:bCs/>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（1）供应商认为询价文件、采购过程、成交结果使自己的权益受到损害的，可以在知道或者应知其权益受到损害之日起7个工作日内，以书面形式向采购人、采购代理机构提出质疑。</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供应商须在法定质疑期内一次性提出针对同一采购程序环节的质疑。</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接收质疑函的方式：直接送达或邮寄（质疑函须按规定格式填写并签字盖章）</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联系部门：</w:t>
      </w:r>
      <w:r>
        <w:rPr>
          <w:u w:val="single"/>
          <w:sz w:val="24"/>
          <w:rFonts w:ascii="仿宋" w:hAnsi="仿宋" w:eastAsia="仿宋" w:hint="eastAsia"/>
        </w:rPr>
        <w:t xml:space="preserve">东台黄海森林投资发展有限公司</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联系电话：</w:t>
      </w:r>
      <w:r>
        <w:rPr>
          <w:u w:val="single"/>
          <w:sz w:val="24"/>
          <w:szCs w:val="24"/>
          <w:rFonts w:ascii="仿宋" w:hAnsi="仿宋" w:eastAsia="仿宋" w:hint="eastAsia"/>
        </w:rPr>
        <w:t xml:space="preserve">0515-85870005</w:t>
      </w:r>
      <w:r>
        <w:rPr>
          <w:sz w:val="24"/>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通讯地址：</w:t>
      </w:r>
      <w:r>
        <w:rPr>
          <w:u w:val="single"/>
          <w:sz w:val="24"/>
          <w:rFonts w:ascii="仿宋" w:hAnsi="仿宋" w:eastAsia="仿宋" w:hint="eastAsia"/>
        </w:rPr>
        <w:t xml:space="preserve">东台沿海经济区花林路8号</w:t>
      </w:r>
      <w:r>
        <w:rPr>
          <w:sz w:val="24"/>
          <w:szCs w:val="22"/>
          <w:rFonts w:ascii="仿宋" w:hAnsi="仿宋" w:eastAsia="仿宋" w:hint="eastAsia"/>
        </w:rPr>
        <w:t xml:space="preserve">                            </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说明：采购人、采购代理机构认为供应商质疑不成立，或者成立但未对中标、成交结果构成影响的，继续开展采购活动；认为供应商质疑成立且影响或者可能影响中标、成交结果的，按照下列情况处理：</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① 对采购文件提出的质疑，依法通过澄清或者修改可以继续开展采购活动的，澄清或者修改采购文件后继续开展采购活动；否则应当修改采购文件后重新开展采购活动。</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② 对采购过程、中标或者成交结果提出的质疑，合格供应商符合法定数量时，可以从合格的中标或者成交候选人中另行确定中标、成交供应商的，应当依法另行确定中标、成交供应商；否则应当重新开展采购活动。</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质疑答复导致中标、成交结果改变的，采购人或者采购代理机构应当将有关情况书面报告本级财政部门。</w:t>
      </w:r>
      <w:r>
        <w:rPr>
          <w:sz w:val="24"/>
          <w:szCs w:val="22"/>
          <w:rFonts w:ascii="仿宋" w:hAnsi="仿宋" w:eastAsia="仿宋" w:hint="eastAsia"/>
        </w:rPr>
      </w:r>
    </w:p>
    <w:p>
      <w:pPr>
        <w:pStyle w:val="Normal"/>
        <w:spacing w:line="480" w:lineRule="exact"/>
        <w:ind w:firstLine="240" w:firstLineChars="100"/>
        <w:rPr>
          <w:sz w:val="24"/>
          <w:rFonts w:ascii="仿宋" w:hAnsi="仿宋" w:eastAsia="仿宋" w:hint="eastAsia"/>
        </w:rPr>
      </w:pPr>
      <w:r>
        <w:rPr>
          <w:sz w:val="24"/>
          <w:rFonts w:ascii="仿宋" w:hAnsi="仿宋" w:eastAsia="仿宋" w:hint="eastAsia"/>
        </w:rPr>
        <w:t xml:space="preserve">（2）质疑供应商对采购人、采购代理机构的答复不满意，或者采购人、采购代理机构未在规定时间内作出答复的，可以在答复期满后15个工作日内向有关部门提起投诉。</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受理投诉的方式：直接送达或邮寄（投诉书须按规定格式填写并签字盖章）</w:t>
      </w:r>
      <w:r>
        <w:rPr>
          <w:sz w:val="24"/>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联系部门：</w:t>
      </w:r>
      <w:r>
        <w:rPr>
          <w:u w:val="single"/>
          <w:sz w:val="24"/>
          <w:szCs w:val="22"/>
          <w:rFonts w:ascii="仿宋" w:hAnsi="仿宋" w:eastAsia="仿宋" w:hint="eastAsia"/>
        </w:rPr>
        <w:t xml:space="preserve"> 东台黄海海滨国家森林公园管理中心 </w:t>
      </w:r>
      <w:r>
        <w:rPr>
          <w:sz w:val="24"/>
          <w:szCs w:val="22"/>
          <w:rFonts w:ascii="仿宋" w:hAnsi="仿宋" w:eastAsia="仿宋" w:hint="eastAsia"/>
        </w:rPr>
        <w:t xml:space="preserve">    </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联系电话：</w:t>
      </w:r>
      <w:r>
        <w:rPr>
          <w:u w:val="single"/>
          <w:sz w:val="24"/>
          <w:szCs w:val="22"/>
          <w:rFonts w:ascii="仿宋" w:hAnsi="仿宋" w:eastAsia="仿宋" w:hint="eastAsia"/>
        </w:rPr>
        <w:t xml:space="preserve"> 0515-85870016 </w:t>
      </w:r>
      <w:r>
        <w:rPr>
          <w:sz w:val="24"/>
          <w:szCs w:val="22"/>
          <w:rFonts w:ascii="仿宋" w:hAnsi="仿宋" w:eastAsia="仿宋" w:hint="eastAsia"/>
        </w:rPr>
        <w:t xml:space="preserve">                       </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通讯地址：</w:t>
      </w:r>
      <w:r>
        <w:rPr>
          <w:u w:val="single"/>
          <w:sz w:val="24"/>
          <w:szCs w:val="22"/>
          <w:rFonts w:ascii="仿宋" w:hAnsi="仿宋" w:eastAsia="仿宋" w:hint="eastAsia"/>
        </w:rPr>
        <w:t xml:space="preserve"> 东台沿海经济区花林路8号 </w:t>
      </w:r>
      <w:r>
        <w:rPr>
          <w:sz w:val="24"/>
          <w:szCs w:val="22"/>
          <w:rFonts w:ascii="仿宋" w:hAnsi="仿宋" w:eastAsia="仿宋" w:hint="eastAsia"/>
        </w:rPr>
        <w:t xml:space="preserve">            </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说明：在处理投诉事项期间，可以视具体情况书面通知采购人和采购代理机构暂停采购活动，暂停采购活动时间最长不得超过30日。</w:t>
      </w:r>
      <w:r>
        <w:rPr>
          <w:sz w:val="24"/>
          <w:szCs w:val="22"/>
          <w:rFonts w:ascii="仿宋" w:hAnsi="仿宋" w:eastAsia="仿宋" w:hint="eastAsia"/>
        </w:rPr>
      </w:r>
    </w:p>
    <w:p>
      <w:pPr>
        <w:pStyle w:val="Normal"/>
        <w:spacing w:line="480" w:lineRule="exact"/>
        <w:ind w:firstLine="420"/>
        <w:rPr>
          <w:sz w:val="24"/>
          <w:szCs w:val="22"/>
          <w:rFonts w:ascii="仿宋" w:hAnsi="仿宋" w:eastAsia="仿宋" w:hint="eastAsia"/>
        </w:rPr>
      </w:pPr>
      <w:r>
        <w:rPr>
          <w:sz w:val="24"/>
          <w:szCs w:val="22"/>
          <w:rFonts w:ascii="仿宋" w:hAnsi="仿宋" w:eastAsia="仿宋" w:hint="eastAsia"/>
        </w:rPr>
        <w:t xml:space="preserve">采购人和采购代理机构收到暂停采购活动通知后应当立即中止采购活动，在法定的暂停期限结束前或者有关部门发出恢复采购活动通知前，不得进行该项采购活动。</w:t>
      </w:r>
      <w:r>
        <w:rPr>
          <w:sz w:val="24"/>
          <w:szCs w:val="22"/>
          <w:rFonts w:ascii="仿宋" w:hAnsi="仿宋" w:eastAsia="仿宋" w:hint="eastAsia"/>
        </w:rPr>
      </w:r>
    </w:p>
    <w:p>
      <w:pPr>
        <w:pStyle w:val="Normal"/>
        <w:spacing w:line="480" w:lineRule="exact"/>
        <w:ind w:firstLine="240" w:firstLineChars="100"/>
        <w:rPr>
          <w:sz w:val="24"/>
          <w:szCs w:val="22"/>
          <w:rFonts w:ascii="仿宋" w:hAnsi="仿宋" w:eastAsia="仿宋" w:hint="eastAsia"/>
        </w:rPr>
      </w:pPr>
      <w:r>
        <w:rPr>
          <w:sz w:val="24"/>
          <w:szCs w:val="22"/>
          <w:rFonts w:ascii="仿宋" w:hAnsi="仿宋" w:eastAsia="仿宋" w:hint="eastAsia"/>
        </w:rPr>
        <w:t xml:space="preserve">（3）质疑函范本。</w:t>
      </w:r>
      <w:r>
        <w:rPr>
          <w:sz w:val="24"/>
          <w:rFonts w:ascii="仿宋" w:hAnsi="仿宋" w:eastAsia="仿宋" w:hint="eastAsia"/>
        </w:rPr>
      </w:r>
    </w:p>
    <w:p>
      <w:pPr>
        <w:pStyle w:val="Normal"/>
        <w:jc w:val="center"/>
        <w:spacing w:line="480" w:lineRule="exact"/>
        <w:rPr>
          <w:b w:val="1"/>
          <w:sz w:val="32"/>
          <w:szCs w:val="32"/>
          <w:rFonts w:ascii="仿宋" w:hAnsi="仿宋" w:eastAsia="仿宋" w:hint="eastAsia"/>
        </w:rPr>
      </w:pPr>
      <w:r>
        <w:rPr>
          <w:b w:val="1"/>
          <w:sz w:val="32"/>
          <w:szCs w:val="32"/>
          <w:rFonts w:ascii="仿宋" w:hAnsi="仿宋" w:eastAsia="仿宋" w:hint="eastAsia"/>
        </w:rPr>
        <w:t xml:space="preserve">质  疑  函</w:t>
      </w:r>
      <w:r>
        <w:rPr>
          <w:b w:val="1"/>
          <w:sz w:val="32"/>
          <w:szCs w:val="32"/>
          <w:rFonts w:ascii="仿宋" w:hAnsi="仿宋" w:eastAsia="仿宋" w:hint="eastAsia"/>
        </w:rPr>
      </w:r>
    </w:p>
    <w:p>
      <w:pPr>
        <w:pStyle w:val="Normal"/>
        <w:snapToGrid w:val="0"/>
        <w:spacing w:before="312" w:line="480" w:lineRule="exact"/>
        <w:rPr>
          <w:sz w:val="24"/>
          <w:szCs w:val="24"/>
          <w:bCs/>
          <w:rFonts w:ascii="仿宋" w:hAnsi="仿宋" w:eastAsia="仿宋" w:hint="eastAsia"/>
        </w:rPr>
      </w:pPr>
      <w:r>
        <w:rPr>
          <w:sz w:val="24"/>
          <w:szCs w:val="24"/>
          <w:bCs/>
          <w:rFonts w:ascii="仿宋" w:hAnsi="仿宋" w:eastAsia="仿宋" w:hint="eastAsia"/>
        </w:rPr>
        <w:t xml:space="preserve">一、质疑供应商基本信息</w:t>
      </w:r>
      <w:r>
        <w:rPr>
          <w:sz w:val="24"/>
          <w:szCs w:val="24"/>
          <w:bCs/>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质疑供应商：</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地址：</w:t>
      </w:r>
      <w:r>
        <w:rPr>
          <w:u w:val="dotted"/>
          <w:sz w:val="24"/>
          <w:szCs w:val="24"/>
          <w:rFonts w:ascii="仿宋" w:hAnsi="仿宋" w:eastAsia="仿宋" w:hint="eastAsia"/>
        </w:rPr>
        <w:t xml:space="preserve">                             </w:t>
      </w:r>
      <w:r>
        <w:rPr>
          <w:sz w:val="24"/>
          <w:szCs w:val="24"/>
          <w:rFonts w:ascii="仿宋" w:hAnsi="仿宋" w:eastAsia="仿宋" w:hint="eastAsia"/>
        </w:rPr>
        <w:t xml:space="preserve">邮编：</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联系人：</w:t>
      </w:r>
      <w:r>
        <w:rPr>
          <w:u w:val="dotted"/>
          <w:sz w:val="24"/>
          <w:szCs w:val="24"/>
          <w:rFonts w:ascii="仿宋" w:hAnsi="仿宋" w:eastAsia="仿宋" w:hint="eastAsia"/>
        </w:rPr>
        <w:t xml:space="preserve">                      </w:t>
      </w:r>
      <w:r>
        <w:rPr>
          <w:sz w:val="24"/>
          <w:szCs w:val="24"/>
          <w:rFonts w:ascii="仿宋" w:hAnsi="仿宋" w:eastAsia="仿宋" w:hint="eastAsia"/>
        </w:rPr>
        <w:t xml:space="preserve">联系电话：</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授权代表：</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联系电话：</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地址： </w:t>
      </w:r>
      <w:r>
        <w:rPr>
          <w:u w:val="dotted"/>
          <w:sz w:val="24"/>
          <w:szCs w:val="24"/>
          <w:rFonts w:ascii="仿宋" w:hAnsi="仿宋" w:eastAsia="仿宋" w:hint="eastAsia"/>
        </w:rPr>
        <w:t xml:space="preserve">                        </w:t>
      </w:r>
      <w:r>
        <w:rPr>
          <w:sz w:val="24"/>
          <w:szCs w:val="24"/>
          <w:rFonts w:ascii="仿宋" w:hAnsi="仿宋" w:eastAsia="仿宋" w:hint="eastAsia"/>
        </w:rPr>
        <w:t xml:space="preserve">邮编：</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bCs/>
          <w:rFonts w:ascii="仿宋" w:hAnsi="仿宋" w:eastAsia="仿宋" w:hint="eastAsia"/>
        </w:rPr>
      </w:pPr>
      <w:r>
        <w:rPr>
          <w:sz w:val="24"/>
          <w:szCs w:val="24"/>
          <w:bCs/>
          <w:rFonts w:ascii="仿宋" w:hAnsi="仿宋" w:eastAsia="仿宋" w:hint="eastAsia"/>
        </w:rPr>
        <w:t xml:space="preserve">二、质疑项目基本情况</w:t>
      </w:r>
      <w:r>
        <w:rPr>
          <w:sz w:val="24"/>
          <w:szCs w:val="24"/>
          <w:bCs/>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质疑项目的名称：</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质疑项目的编号：</w:t>
      </w:r>
      <w:r>
        <w:rPr>
          <w:u w:val="dotted"/>
          <w:sz w:val="24"/>
          <w:szCs w:val="24"/>
          <w:rFonts w:ascii="仿宋" w:hAnsi="仿宋" w:eastAsia="仿宋" w:hint="eastAsia"/>
        </w:rPr>
        <w:t xml:space="preserve">                         </w:t>
      </w:r>
      <w:r>
        <w:rPr>
          <w:sz w:val="24"/>
          <w:szCs w:val="24"/>
          <w:rFonts w:ascii="仿宋" w:hAnsi="仿宋" w:eastAsia="仿宋" w:hint="eastAsia"/>
        </w:rPr>
        <w:t xml:space="preserve">标段：</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采购人名称：</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采购文件获取日期：</w:t>
      </w: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bCs/>
          <w:rFonts w:ascii="仿宋" w:hAnsi="仿宋" w:eastAsia="仿宋" w:hint="eastAsia"/>
        </w:rPr>
      </w:pPr>
      <w:r>
        <w:rPr>
          <w:sz w:val="24"/>
          <w:szCs w:val="24"/>
          <w:bCs/>
          <w:rFonts w:ascii="仿宋" w:hAnsi="仿宋" w:eastAsia="仿宋" w:hint="eastAsia"/>
        </w:rPr>
        <w:t xml:space="preserve">三、质疑事项具体内容</w:t>
      </w:r>
      <w:r>
        <w:rPr>
          <w:sz w:val="24"/>
          <w:szCs w:val="24"/>
          <w:bCs/>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质疑事项1：</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事实依据：</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u w:val="dotted"/>
          <w:sz w:val="24"/>
          <w:szCs w:val="24"/>
          <w:rFonts w:ascii="仿宋" w:hAnsi="仿宋" w:eastAsia="仿宋" w:hint="eastAsia"/>
        </w:rPr>
      </w:pPr>
      <w:r>
        <w:rPr>
          <w:u w:val="dotted"/>
          <w:sz w:val="24"/>
          <w:szCs w:val="24"/>
          <w:rFonts w:ascii="仿宋" w:hAnsi="仿宋" w:eastAsia="仿宋" w:hint="eastAsia"/>
        </w:rPr>
        <w:t xml:space="preserve">                                                                           </w:t>
      </w:r>
      <w:r>
        <w:rPr>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法律依据：</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u w:val="dotted"/>
          <w:sz w:val="24"/>
          <w:szCs w:val="24"/>
          <w:rFonts w:ascii="仿宋" w:hAnsi="仿宋" w:eastAsia="仿宋" w:hint="eastAsia"/>
        </w:rPr>
      </w:pP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质疑事项2</w:t>
      </w:r>
      <w:r>
        <w:rPr>
          <w:u w:val="dotted"/>
          <w:sz w:val="24"/>
          <w:szCs w:val="24"/>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w:t>
      </w:r>
      <w:r>
        <w:rPr>
          <w:sz w:val="24"/>
          <w:szCs w:val="24"/>
          <w:rFonts w:ascii="仿宋" w:hAnsi="仿宋" w:eastAsia="仿宋" w:hint="eastAsia"/>
        </w:rPr>
      </w:r>
    </w:p>
    <w:p>
      <w:pPr>
        <w:pStyle w:val="Normal"/>
        <w:snapToGrid w:val="0"/>
        <w:spacing w:line="480" w:lineRule="exact"/>
        <w:rPr>
          <w:sz w:val="24"/>
          <w:szCs w:val="24"/>
          <w:bCs/>
          <w:rFonts w:ascii="仿宋" w:hAnsi="仿宋" w:eastAsia="仿宋" w:hint="eastAsia"/>
        </w:rPr>
      </w:pPr>
      <w:r>
        <w:rPr>
          <w:sz w:val="24"/>
          <w:szCs w:val="24"/>
          <w:bCs/>
          <w:rFonts w:ascii="仿宋" w:hAnsi="仿宋" w:eastAsia="仿宋" w:hint="eastAsia"/>
        </w:rPr>
        <w:t xml:space="preserve">四、与质疑事项相关的质疑请求</w:t>
      </w:r>
      <w:r>
        <w:rPr>
          <w:sz w:val="24"/>
          <w:szCs w:val="24"/>
          <w:bCs/>
          <w:rFonts w:ascii="仿宋" w:hAnsi="仿宋" w:eastAsia="仿宋" w:hint="eastAsia"/>
        </w:rPr>
      </w:r>
    </w:p>
    <w:p>
      <w:pPr>
        <w:pStyle w:val="Normal"/>
        <w:snapToGrid w:val="0"/>
        <w:spacing w:line="480" w:lineRule="exact"/>
        <w:rPr>
          <w:sz w:val="24"/>
          <w:szCs w:val="24"/>
          <w:rFonts w:ascii="仿宋" w:hAnsi="仿宋" w:eastAsia="仿宋" w:hint="eastAsia"/>
        </w:rPr>
      </w:pPr>
      <w:r>
        <w:rPr>
          <w:sz w:val="24"/>
          <w:szCs w:val="24"/>
          <w:rFonts w:ascii="仿宋" w:hAnsi="仿宋" w:eastAsia="仿宋" w:hint="eastAsia"/>
        </w:rPr>
        <w:t xml:space="preserve">请求：</w:t>
      </w:r>
      <w:r>
        <w:rPr>
          <w:u w:val="dotted"/>
          <w:sz w:val="24"/>
          <w:szCs w:val="24"/>
          <w:rFonts w:ascii="仿宋" w:hAnsi="仿宋" w:eastAsia="仿宋" w:hint="eastAsia"/>
        </w:rPr>
        <w:t xml:space="preserve">                                                                     </w:t>
      </w:r>
      <w:r>
        <w:rPr>
          <w:u w:val="dotted"/>
          <w:sz w:val="24"/>
          <w:szCs w:val="24"/>
          <w:rFonts w:ascii="仿宋" w:hAnsi="仿宋" w:eastAsia="仿宋" w:hint="eastAsia"/>
        </w:rPr>
      </w:r>
    </w:p>
    <w:p>
      <w:pPr>
        <w:pStyle w:val="Normal"/>
        <w:spacing w:line="480" w:lineRule="exact"/>
        <w:rPr>
          <w:sz w:val="24"/>
          <w:szCs w:val="24"/>
          <w:rFonts w:ascii="仿宋" w:hAnsi="仿宋" w:eastAsia="仿宋" w:hint="eastAsia"/>
        </w:rPr>
      </w:pPr>
      <w:r>
        <w:rPr>
          <w:sz w:val="24"/>
          <w:szCs w:val="24"/>
          <w:rFonts w:ascii="仿宋" w:hAnsi="仿宋" w:eastAsia="仿宋" w:hint="eastAsia"/>
        </w:rPr>
      </w:r>
    </w:p>
    <w:p>
      <w:pPr>
        <w:pStyle w:val="Normal"/>
        <w:spacing w:line="480" w:lineRule="exact"/>
        <w:rPr>
          <w:sz w:val="24"/>
          <w:szCs w:val="24"/>
          <w:rFonts w:ascii="仿宋" w:hAnsi="仿宋" w:eastAsia="仿宋" w:hint="eastAsia"/>
        </w:rPr>
      </w:pPr>
      <w:r>
        <w:rPr>
          <w:sz w:val="24"/>
          <w:szCs w:val="24"/>
          <w:rFonts w:ascii="仿宋" w:hAnsi="仿宋" w:eastAsia="仿宋" w:hint="eastAsia"/>
        </w:rPr>
      </w:r>
    </w:p>
    <w:p>
      <w:pPr>
        <w:pStyle w:val="Normal"/>
        <w:spacing w:line="480" w:lineRule="exact"/>
        <w:rPr>
          <w:sz w:val="24"/>
          <w:szCs w:val="24"/>
          <w:rFonts w:ascii="仿宋" w:hAnsi="仿宋" w:eastAsia="仿宋" w:hint="eastAsia"/>
        </w:rPr>
      </w:pPr>
      <w:r>
        <w:rPr>
          <w:sz w:val="24"/>
          <w:szCs w:val="24"/>
          <w:rFonts w:ascii="仿宋" w:hAnsi="仿宋" w:eastAsia="仿宋" w:hint="eastAsia"/>
        </w:rPr>
        <w:t xml:space="preserve">签字(签章)：                   公章：                      </w:t>
      </w:r>
      <w:r>
        <w:rPr>
          <w:sz w:val="24"/>
          <w:szCs w:val="24"/>
          <w:rFonts w:ascii="仿宋" w:hAnsi="仿宋" w:eastAsia="仿宋" w:hint="eastAsia"/>
        </w:rPr>
      </w:r>
    </w:p>
    <w:p>
      <w:pPr>
        <w:pStyle w:val="Normal"/>
        <w:spacing w:line="480" w:lineRule="exact"/>
        <w:ind w:firstLine="6000" w:firstLineChars="2500"/>
        <w:rPr>
          <w:sz w:val="24"/>
          <w:szCs w:val="24"/>
          <w:rFonts w:ascii="仿宋" w:hAnsi="仿宋" w:eastAsia="仿宋" w:hint="eastAsia"/>
        </w:rPr>
      </w:pPr>
      <w:r>
        <w:rPr>
          <w:sz w:val="24"/>
          <w:szCs w:val="24"/>
          <w:rFonts w:ascii="仿宋" w:hAnsi="仿宋" w:eastAsia="仿宋" w:hint="eastAsia"/>
        </w:rPr>
      </w:r>
    </w:p>
    <w:p>
      <w:pPr>
        <w:pStyle w:val="Normal"/>
        <w:spacing w:line="480" w:lineRule="exact"/>
        <w:ind w:firstLine="6000" w:firstLineChars="2500"/>
        <w:rPr>
          <w:sz w:val="24"/>
          <w:szCs w:val="24"/>
          <w:rFonts w:ascii="仿宋" w:hAnsi="仿宋" w:eastAsia="仿宋" w:hint="eastAsia"/>
        </w:rPr>
      </w:pPr>
      <w:r>
        <w:rPr>
          <w:sz w:val="24"/>
          <w:szCs w:val="24"/>
          <w:rFonts w:ascii="仿宋" w:hAnsi="仿宋" w:eastAsia="仿宋" w:hint="eastAsia"/>
        </w:rPr>
        <w:t xml:space="preserve">日期：    </w:t>
      </w:r>
      <w:r>
        <w:rPr>
          <w:sz w:val="24"/>
          <w:szCs w:val="24"/>
          <w:rFonts w:ascii="仿宋" w:hAnsi="仿宋" w:eastAsia="仿宋" w:hint="eastAsia"/>
        </w:rPr>
      </w:r>
    </w:p>
    <w:p>
      <w:pPr>
        <w:pStyle w:val="Normal"/>
        <w:spacing w:line="480" w:lineRule="exact"/>
        <w:rPr>
          <w:b w:val="1"/>
          <w:sz w:val="24"/>
          <w:szCs w:val="24"/>
          <w:rFonts w:ascii="仿宋" w:hAnsi="仿宋" w:eastAsia="仿宋" w:hint="eastAsia"/>
        </w:rPr>
      </w:pPr>
      <w:r>
        <w:rPr>
          <w:b w:val="1"/>
          <w:sz w:val="24"/>
          <w:szCs w:val="24"/>
          <w:rFonts w:ascii="仿宋" w:hAnsi="仿宋" w:eastAsia="仿宋" w:hint="eastAsia"/>
        </w:rPr>
        <w:t xml:space="preserve">质疑函制作说明：</w:t>
      </w:r>
      <w:r>
        <w:rPr>
          <w:b w:val="1"/>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1.供应商提出质疑时，应提交质疑函和必要的证明材料。</w:t>
      </w:r>
      <w:r>
        <w:rPr>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2.质疑供应商若委托代理人进行质疑的，质疑函应按要求列明“授权代表”的有关内容，并在附件中提交由质疑</w:t>
      </w:r>
      <w:r>
        <w:rPr>
          <w:sz w:val="24"/>
          <w:szCs w:val="24"/>
          <w:kern w:val="0"/>
          <w:rFonts w:ascii="仿宋" w:hAnsi="仿宋" w:eastAsia="仿宋" w:hint="eastAsia"/>
        </w:rPr>
        <w:t xml:space="preserve">供应商签署的授权委托书。授权委托书应载明代理人的姓名或者名称、代理事项、具体权限、期限和相关事项。</w:t>
      </w:r>
      <w:r>
        <w:rPr>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3.质疑供应商若对项目的某一标段进行质疑，质疑函中应列明具体标段。</w:t>
      </w:r>
      <w:r>
        <w:rPr>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4.质疑函的质疑事项应具体、明确，并有必要的事实依据和法律依据。</w:t>
      </w:r>
      <w:r>
        <w:rPr>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5.质疑函的质疑请求应与质疑事项相关。</w:t>
      </w:r>
      <w:r>
        <w:rPr>
          <w:sz w:val="24"/>
          <w:szCs w:val="24"/>
          <w:rFonts w:ascii="仿宋" w:hAnsi="仿宋" w:eastAsia="仿宋" w:hint="eastAsia"/>
        </w:rPr>
      </w:r>
    </w:p>
    <w:p>
      <w:pPr>
        <w:pStyle w:val="Normal"/>
        <w:jc w:val="start"/>
        <w:widowControl/>
        <w:spacing w:line="480" w:lineRule="exact"/>
        <w:ind w:firstLine="480" w:firstLineChars="200"/>
        <w:rPr>
          <w:sz w:val="24"/>
          <w:szCs w:val="24"/>
          <w:rFonts w:ascii="仿宋" w:hAnsi="仿宋" w:eastAsia="仿宋" w:hint="eastAsia"/>
        </w:rPr>
      </w:pPr>
      <w:r>
        <w:rPr>
          <w:sz w:val="24"/>
          <w:szCs w:val="24"/>
          <w:rFonts w:ascii="仿宋" w:hAnsi="仿宋" w:eastAsia="仿宋" w:hint="eastAsia"/>
        </w:rPr>
        <w:t xml:space="preserve">6.质疑供应商为自然人的，质疑函应由本人签字；质疑供应商为法人或者其他组织的，质疑函应由法定代表人、主要负责人，或者其授权代表签字或者盖章，并加盖公章。</w:t>
      </w:r>
      <w:r>
        <w:rPr>
          <w:b w:val="1"/>
          <w:sz w:val="32"/>
          <w:szCs w:val="32"/>
          <w:rFonts w:ascii="仿宋" w:hAnsi="仿宋" w:eastAsia="仿宋" w:hint="eastAsia"/>
        </w:rPr>
      </w:r>
    </w:p>
    <w:p>
      <w:pPr>
        <w:pStyle w:val="Normal"/>
        <w:jc w:val="start"/>
        <w:widowControl/>
        <w:spacing w:line="480" w:lineRule="exact"/>
        <w:ind w:firstLine="643" w:firstLineChars="200"/>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BodyTextIndent2"/>
        <w:ind w:firstLine="643"/>
        <w:rPr>
          <w:b w:val="1"/>
          <w:sz w:val="32"/>
          <w:szCs w:val="32"/>
          <w:rFonts w:ascii="仿宋" w:hAnsi="仿宋" w:eastAsia="仿宋" w:hint="eastAsia"/>
        </w:rPr>
      </w:pPr>
      <w:r>
        <w:rPr>
          <w:b w:val="1"/>
          <w:sz w:val="32"/>
          <w:szCs w:val="32"/>
          <w:rFonts w:ascii="仿宋" w:hAnsi="仿宋" w:eastAsia="仿宋" w:hint="eastAsia"/>
        </w:rPr>
      </w:r>
    </w:p>
    <w:p>
      <w:pPr>
        <w:pStyle w:val="Normal"/>
        <w:jc w:val="center"/>
        <w:outlineLvl w:val="0"/>
        <w:rPr>
          <w:b w:val="1"/>
          <w:sz w:val="32"/>
          <w:szCs w:val="32"/>
          <w:rFonts w:ascii="仿宋" w:hAnsi="仿宋" w:eastAsia="仿宋" w:hint="eastAsia"/>
        </w:rPr>
      </w:pPr>
      <w:bookmarkEnd w:id="0"/>
      <w:r>
        <w:rPr>
          <w:b w:val="1"/>
          <w:sz w:val="32"/>
          <w:szCs w:val="32"/>
          <w:rFonts w:ascii="仿宋" w:hAnsi="仿宋" w:eastAsia="仿宋" w:hint="eastAsia"/>
        </w:rPr>
        <w:t xml:space="preserve">第二章  投标文件</w:t>
      </w:r>
      <w:r>
        <w:rPr>
          <w:b w:val="1"/>
          <w:sz w:val="32"/>
          <w:szCs w:val="32"/>
          <w:rFonts w:ascii="仿宋" w:hAnsi="仿宋" w:eastAsia="仿宋" w:hint="eastAsia"/>
        </w:rPr>
        <w:t xml:space="preserve">格式文本</w:t>
      </w:r>
      <w:r>
        <w:rPr>
          <w:b w:val="1"/>
          <w:sz w:val="32"/>
          <w:szCs w:val="32"/>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center"/>
        <w:outlineLvl w:val="1"/>
        <w:rPr>
          <w:b w:val="1"/>
          <w:sz w:val="32"/>
          <w:szCs w:val="32"/>
          <w:bCs/>
          <w:rFonts w:ascii="仿宋" w:hAnsi="仿宋" w:eastAsia="仿宋" w:hint="eastAsia"/>
        </w:rPr>
      </w:pPr>
      <w:r>
        <w:rPr>
          <w:b w:val="1"/>
          <w:sz w:val="32"/>
          <w:szCs w:val="32"/>
          <w:bCs/>
          <w:rFonts w:ascii="仿宋" w:hAnsi="仿宋" w:eastAsia="仿宋" w:hint="eastAsia"/>
        </w:rPr>
        <w:t xml:space="preserve">1、响   应  函</w:t>
      </w:r>
      <w:r>
        <w:rPr>
          <w:sz w:val="28"/>
          <w:rFonts w:ascii="仿宋" w:hAnsi="仿宋" w:eastAsia="仿宋" w:hint="eastAsia"/>
        </w:rPr>
      </w:r>
    </w:p>
    <w:p>
      <w:pPr>
        <w:pStyle w:val="Normal"/>
        <w:jc w:val="center"/>
        <w:rPr>
          <w:b w:val="1"/>
          <w:sz w:val="24"/>
          <w:rFonts w:ascii="仿宋" w:hAnsi="仿宋" w:eastAsia="仿宋" w:hint="eastAsia"/>
        </w:rPr>
      </w:pPr>
      <w:r>
        <w:rPr>
          <w:b w:val="1"/>
          <w:sz w:val="24"/>
          <w:rFonts w:ascii="仿宋" w:hAnsi="仿宋" w:eastAsia="仿宋" w:hint="eastAsia"/>
        </w:rPr>
      </w:r>
    </w:p>
    <w:p>
      <w:pPr>
        <w:pStyle w:val="Normal"/>
        <w:spacing w:line="360" w:lineRule="exact"/>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：（采购人名称）</w:t>
      </w:r>
      <w:r>
        <w:rPr>
          <w:sz w:val="24"/>
          <w:rFonts w:ascii="仿宋" w:hAnsi="仿宋" w:eastAsia="仿宋" w:hint="eastAsia"/>
        </w:rPr>
      </w:r>
    </w:p>
    <w:p>
      <w:pPr>
        <w:pStyle w:val="Normal"/>
        <w:spacing w:line="360" w:lineRule="exact"/>
        <w:rPr>
          <w:sz w:val="24"/>
          <w:rFonts w:ascii="仿宋" w:hAnsi="仿宋" w:eastAsia="仿宋" w:hint="eastAsia"/>
        </w:rPr>
      </w:pPr>
      <w:r>
        <w:rPr>
          <w:sz w:val="24"/>
          <w:rFonts w:ascii="仿宋" w:hAnsi="仿宋" w:eastAsia="仿宋" w:hint="eastAsia"/>
        </w:rPr>
      </w:r>
    </w:p>
    <w:p>
      <w:pPr>
        <w:pStyle w:val="Normal"/>
        <w:spacing w:line="360" w:lineRule="exact"/>
        <w:ind w:firstLine="480"/>
        <w:rPr>
          <w:sz w:val="24"/>
          <w:rFonts w:ascii="仿宋" w:hAnsi="仿宋" w:eastAsia="仿宋" w:hint="eastAsia"/>
        </w:rPr>
      </w:pPr>
      <w:r>
        <w:rPr>
          <w:sz w:val="24"/>
          <w:rFonts w:ascii="仿宋" w:hAnsi="仿宋" w:eastAsia="仿宋" w:hint="eastAsia"/>
        </w:rPr>
        <w:t xml:space="preserve">根据贵方</w:t>
      </w:r>
      <w:r>
        <w:rPr>
          <w:sz w:val="24"/>
          <w:lang w:val="en-US" w:eastAsia="zh-CN"/>
          <w:rFonts w:ascii="仿宋" w:hAnsi="仿宋" w:eastAsia="仿宋" w:hint="eastAsia"/>
        </w:rPr>
        <w:t xml:space="preserve">名称</w:t>
      </w:r>
      <w:r>
        <w:rPr>
          <w:u w:val="single"/>
          <w:sz w:val="24"/>
          <w:rFonts w:ascii="仿宋" w:hAnsi="仿宋" w:eastAsia="仿宋" w:hint="eastAsia"/>
        </w:rPr>
        <w:t xml:space="preserve">     </w:t>
      </w:r>
      <w:r>
        <w:rPr>
          <w:u w:val="single"/>
          <w:sz w:val="24"/>
          <w:lang w:val="en-US" w:eastAsia="zh-CN"/>
          <w:rFonts w:ascii="仿宋" w:hAnsi="仿宋" w:eastAsia="仿宋" w:hint="eastAsia"/>
        </w:rPr>
        <w:t xml:space="preserve">         </w:t>
      </w:r>
      <w:r>
        <w:rPr>
          <w:u w:val="single"/>
          <w:sz w:val="24"/>
          <w:rFonts w:ascii="仿宋" w:hAnsi="仿宋" w:eastAsia="仿宋" w:hint="eastAsia"/>
        </w:rPr>
        <w:t xml:space="preserve">   </w:t>
      </w:r>
      <w:r>
        <w:rPr>
          <w:sz w:val="24"/>
          <w:rFonts w:ascii="仿宋" w:hAnsi="仿宋" w:eastAsia="仿宋" w:hint="eastAsia"/>
        </w:rPr>
        <w:t xml:space="preserve">询价文件，兹宣布同意如下：</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按询价文件规定的各项要求，向买方提供所需货物与服务。</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我们完全理解贵方不一定将合同授予最低报价的供应商。</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我们已详细审核全部询价文件及其有效补充文件，我们知道必须放弃提出含糊不清或误解问题的权利。</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我们同意从规定的响应文件提交截止日期起遵循本响应文件。</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同意向贵方提供贵方可能另外要求的与询价有关的任何证据或资料，并保证我方已提供的文件是真实的、准确的。</w:t>
      </w:r>
      <w:r>
        <w:rPr>
          <w:sz w:val="24"/>
          <w:rFonts w:ascii="仿宋" w:hAnsi="仿宋" w:eastAsia="仿宋" w:hint="eastAsia"/>
        </w:rPr>
      </w:r>
    </w:p>
    <w:p>
      <w:pPr>
        <w:pStyle w:val="Normal"/>
        <w:numPr>
          <w:ilvl w:val="0"/>
          <w:numId w:val="3"/>
        </w:numPr>
        <w:tabs>
          <w:tab w:val="clear" w:pos="312"/>
        </w:tabs>
        <w:spacing w:line="480" w:lineRule="exact"/>
        <w:ind w:firstLine="482"/>
        <w:rPr>
          <w:sz w:val="24"/>
          <w:rFonts w:ascii="仿宋" w:hAnsi="仿宋" w:eastAsia="仿宋" w:hint="eastAsia"/>
        </w:rPr>
      </w:pPr>
      <w:r>
        <w:rPr>
          <w:sz w:val="24"/>
          <w:rFonts w:ascii="仿宋" w:hAnsi="仿宋" w:eastAsia="仿宋" w:hint="eastAsia"/>
        </w:rPr>
        <w:t xml:space="preserve">一旦我方成交，我方将根据询价文件的规定，严格履行合同的责任和义务，并保证在</w:t>
      </w:r>
      <w:r>
        <w:rPr>
          <w:sz w:val="24"/>
          <w:szCs w:val="22"/>
          <w:rFonts w:ascii="仿宋" w:hAnsi="仿宋" w:eastAsia="仿宋" w:hint="eastAsia"/>
        </w:rPr>
        <w:t xml:space="preserve">询价</w:t>
      </w:r>
      <w:r>
        <w:rPr>
          <w:sz w:val="24"/>
          <w:rFonts w:ascii="仿宋" w:hAnsi="仿宋" w:eastAsia="仿宋" w:hint="eastAsia"/>
        </w:rPr>
        <w:t xml:space="preserve">文件规定的时间完成项目，交付买方验收、使用。</w:t>
      </w:r>
      <w:r>
        <w:rPr>
          <w:sz w:val="24"/>
          <w:rFonts w:ascii="仿宋" w:hAnsi="仿宋" w:eastAsia="仿宋" w:hint="eastAsia"/>
        </w:rPr>
      </w:r>
    </w:p>
    <w:p>
      <w:pPr>
        <w:pStyle w:val="Normal"/>
        <w:numPr>
          <w:ilvl w:val="0"/>
          <w:numId w:val="3"/>
        </w:numPr>
        <w:tabs>
          <w:tab w:val="clear" w:pos="312"/>
        </w:tabs>
        <w:spacing w:line="480" w:lineRule="exact"/>
        <w:ind w:firstLine="482"/>
        <w:rPr>
          <w:sz w:val="24"/>
          <w:szCs w:val="22"/>
          <w:rFonts w:ascii="仿宋" w:hAnsi="仿宋" w:eastAsia="仿宋" w:hint="eastAsia"/>
        </w:rPr>
      </w:pPr>
      <w:r>
        <w:rPr>
          <w:sz w:val="24"/>
          <w:szCs w:val="22"/>
          <w:rFonts w:ascii="仿宋" w:hAnsi="仿宋" w:eastAsia="仿宋" w:hint="eastAsia"/>
        </w:rPr>
        <w:t xml:space="preserve">与本次询价有关的正式通讯地址为：</w:t>
      </w:r>
      <w:r>
        <w:rPr>
          <w:sz w:val="24"/>
          <w:szCs w:val="22"/>
          <w:rFonts w:ascii="仿宋" w:hAnsi="仿宋" w:eastAsia="仿宋" w:hint="eastAsia"/>
        </w:rPr>
      </w:r>
    </w:p>
    <w:p>
      <w:pPr>
        <w:pStyle w:val="Normal"/>
        <w:spacing w:line="480" w:lineRule="exact"/>
        <w:ind w:firstLine="480" w:firstLineChars="200"/>
        <w:rPr>
          <w:sz w:val="24"/>
          <w:szCs w:val="22"/>
          <w:rFonts w:ascii="仿宋" w:hAnsi="仿宋" w:eastAsia="仿宋" w:hint="eastAsia"/>
        </w:rPr>
      </w:pPr>
      <w:r>
        <w:rPr>
          <w:sz w:val="24"/>
          <w:szCs w:val="22"/>
          <w:rFonts w:ascii="仿宋" w:hAnsi="仿宋" w:eastAsia="仿宋" w:hint="eastAsia"/>
        </w:rPr>
        <w:t xml:space="preserve">邮编：</w:t>
      </w:r>
      <w:r>
        <w:rPr>
          <w:sz w:val="24"/>
          <w:szCs w:val="22"/>
          <w:rFonts w:ascii="仿宋" w:hAnsi="仿宋" w:eastAsia="仿宋" w:hint="eastAsia"/>
        </w:rPr>
      </w:r>
    </w:p>
    <w:p>
      <w:pPr>
        <w:pStyle w:val="Normal"/>
        <w:spacing w:line="480" w:lineRule="exact"/>
        <w:ind w:firstLine="480" w:firstLineChars="200"/>
        <w:rPr>
          <w:sz w:val="24"/>
          <w:szCs w:val="22"/>
          <w:rFonts w:ascii="仿宋" w:hAnsi="仿宋" w:eastAsia="仿宋" w:hint="eastAsia"/>
        </w:rPr>
      </w:pPr>
      <w:r>
        <w:rPr>
          <w:sz w:val="24"/>
          <w:szCs w:val="22"/>
          <w:rFonts w:ascii="仿宋" w:hAnsi="仿宋" w:eastAsia="仿宋" w:hint="eastAsia"/>
        </w:rPr>
        <w:t xml:space="preserve">电话：</w:t>
      </w:r>
      <w:r>
        <w:rPr>
          <w:sz w:val="24"/>
          <w:szCs w:val="22"/>
          <w:rFonts w:ascii="仿宋" w:hAnsi="仿宋" w:eastAsia="仿宋" w:hint="eastAsia"/>
        </w:rPr>
      </w:r>
    </w:p>
    <w:p>
      <w:pPr>
        <w:pStyle w:val="Normal"/>
        <w:spacing w:line="480" w:lineRule="exact"/>
        <w:ind w:firstLine="480" w:firstLineChars="200"/>
        <w:rPr>
          <w:sz w:val="24"/>
          <w:szCs w:val="22"/>
          <w:rFonts w:ascii="仿宋" w:hAnsi="仿宋" w:eastAsia="仿宋" w:hint="eastAsia"/>
        </w:rPr>
      </w:pPr>
      <w:r>
        <w:rPr>
          <w:sz w:val="24"/>
          <w:szCs w:val="22"/>
          <w:rFonts w:ascii="仿宋" w:hAnsi="仿宋" w:eastAsia="仿宋" w:hint="eastAsia"/>
        </w:rPr>
        <w:t xml:space="preserve">传真：</w:t>
      </w:r>
      <w:r>
        <w:rPr>
          <w:sz w:val="24"/>
          <w:szCs w:val="22"/>
          <w:rFonts w:ascii="仿宋" w:hAnsi="仿宋" w:eastAsia="仿宋" w:hint="eastAsia"/>
        </w:rPr>
      </w:r>
    </w:p>
    <w:p>
      <w:pPr>
        <w:pStyle w:val="Normal"/>
        <w:spacing w:line="480" w:lineRule="exact"/>
        <w:ind w:firstLine="480" w:firstLineChars="200"/>
        <w:rPr>
          <w:sz w:val="24"/>
          <w:szCs w:val="22"/>
          <w:rFonts w:ascii="仿宋" w:hAnsi="仿宋" w:eastAsia="仿宋" w:hint="eastAsia"/>
        </w:rPr>
      </w:pPr>
      <w:r>
        <w:rPr>
          <w:sz w:val="24"/>
          <w:szCs w:val="22"/>
          <w:rFonts w:ascii="仿宋" w:hAnsi="仿宋" w:eastAsia="仿宋" w:hint="eastAsia"/>
        </w:rPr>
        <w:t xml:space="preserve">投标人开户行：</w:t>
      </w:r>
      <w:r>
        <w:rPr>
          <w:sz w:val="24"/>
          <w:szCs w:val="22"/>
          <w:rFonts w:ascii="仿宋" w:hAnsi="仿宋" w:eastAsia="仿宋" w:hint="eastAsia"/>
        </w:rPr>
      </w:r>
    </w:p>
    <w:p>
      <w:pPr>
        <w:pStyle w:val="Normal"/>
        <w:spacing w:line="480" w:lineRule="exact"/>
        <w:ind w:firstLine="480" w:firstLineChars="200"/>
        <w:rPr>
          <w:sz w:val="24"/>
          <w:szCs w:val="22"/>
          <w:rFonts w:ascii="仿宋" w:hAnsi="仿宋" w:eastAsia="仿宋" w:hint="eastAsia"/>
        </w:rPr>
      </w:pPr>
      <w:r>
        <w:rPr>
          <w:sz w:val="24"/>
          <w:szCs w:val="22"/>
          <w:rFonts w:ascii="仿宋" w:hAnsi="仿宋" w:eastAsia="仿宋" w:hint="eastAsia"/>
        </w:rPr>
        <w:t xml:space="preserve">账户：</w:t>
      </w:r>
      <w:r>
        <w:rPr>
          <w:sz w:val="24"/>
          <w:szCs w:val="22"/>
          <w:rFonts w:ascii="仿宋" w:hAnsi="仿宋" w:eastAsia="仿宋" w:hint="eastAsia"/>
        </w:rPr>
      </w:r>
    </w:p>
    <w:p>
      <w:pPr>
        <w:pStyle w:val="Normal"/>
        <w:spacing w:line="480" w:lineRule="exact"/>
        <w:rPr>
          <w:sz w:val="24"/>
          <w:szCs w:val="22"/>
          <w:rFonts w:ascii="仿宋" w:hAnsi="仿宋" w:eastAsia="仿宋" w:hint="eastAsia"/>
        </w:rPr>
      </w:pPr>
      <w:r>
        <w:rPr>
          <w:sz w:val="24"/>
          <w:szCs w:val="22"/>
          <w:rFonts w:ascii="仿宋" w:hAnsi="仿宋" w:eastAsia="仿宋" w:hint="eastAsia"/>
        </w:rPr>
        <w:t xml:space="preserve">         </w:t>
      </w:r>
      <w:r>
        <w:rPr>
          <w:sz w:val="24"/>
          <w:rFonts w:ascii="仿宋" w:hAnsi="仿宋" w:eastAsia="仿宋" w:hint="eastAsia"/>
        </w:rPr>
        <w:t xml:space="preserve">                             </w:t>
      </w:r>
      <w:r>
        <w:rPr>
          <w:sz w:val="24"/>
          <w:rFonts w:ascii="仿宋" w:hAnsi="仿宋" w:eastAsia="仿宋" w:hint="eastAsia"/>
        </w:rPr>
      </w:r>
    </w:p>
    <w:p>
      <w:pPr>
        <w:pStyle w:val="Normal"/>
        <w:spacing w:line="360" w:lineRule="exact"/>
        <w:ind w:firstLine="924" w:firstLineChars="385"/>
        <w:rPr>
          <w:sz w:val="24"/>
          <w:rFonts w:ascii="仿宋" w:hAnsi="仿宋" w:eastAsia="仿宋" w:hint="eastAsia"/>
        </w:rPr>
      </w:pPr>
      <w:r>
        <w:rPr>
          <w:sz w:val="24"/>
          <w:rFonts w:ascii="仿宋" w:hAnsi="仿宋" w:eastAsia="仿宋" w:hint="eastAsia"/>
        </w:rPr>
      </w:r>
    </w:p>
    <w:p>
      <w:pPr>
        <w:pStyle w:val="Normal"/>
        <w:spacing w:line="360" w:lineRule="exact"/>
        <w:ind w:firstLine="924" w:firstLineChars="385"/>
        <w:rPr>
          <w:sz w:val="24"/>
          <w:rFonts w:ascii="仿宋" w:hAnsi="仿宋" w:eastAsia="仿宋" w:hint="eastAsia"/>
        </w:rPr>
      </w:pPr>
      <w:r>
        <w:rPr>
          <w:sz w:val="24"/>
          <w:rFonts w:ascii="仿宋" w:hAnsi="仿宋" w:eastAsia="仿宋" w:hint="eastAsia"/>
        </w:rPr>
      </w:r>
    </w:p>
    <w:p>
      <w:pPr>
        <w:pStyle w:val="Normal"/>
        <w:spacing w:line="360" w:lineRule="exact"/>
        <w:ind w:firstLine="2880" w:firstLineChars="1200"/>
        <w:rPr>
          <w:sz w:val="24"/>
          <w:rFonts w:ascii="仿宋" w:hAnsi="仿宋" w:eastAsia="仿宋" w:hint="eastAsia"/>
        </w:rPr>
      </w:pPr>
      <w:r>
        <w:rPr>
          <w:sz w:val="24"/>
          <w:rFonts w:ascii="仿宋" w:hAnsi="仿宋" w:eastAsia="仿宋" w:hint="eastAsia"/>
        </w:rPr>
        <w:t xml:space="preserve">法定代表人（签字或盖章）：</w:t>
      </w:r>
      <w:r>
        <w:rPr>
          <w:sz w:val="24"/>
          <w:rFonts w:ascii="仿宋" w:hAnsi="仿宋" w:eastAsia="仿宋" w:hint="eastAsia"/>
        </w:rPr>
      </w:r>
    </w:p>
    <w:p>
      <w:pPr>
        <w:pStyle w:val="Normal"/>
        <w:spacing w:line="360" w:lineRule="exact"/>
        <w:ind w:firstLine="1680"/>
        <w:rPr>
          <w:sz w:val="24"/>
          <w:rFonts w:ascii="仿宋" w:hAnsi="仿宋" w:eastAsia="仿宋" w:hint="eastAsia"/>
        </w:rPr>
      </w:pPr>
      <w:r>
        <w:rPr>
          <w:sz w:val="24"/>
          <w:rFonts w:ascii="仿宋" w:hAnsi="仿宋" w:eastAsia="仿宋" w:hint="eastAsia"/>
        </w:rPr>
      </w:r>
    </w:p>
    <w:p>
      <w:pPr>
        <w:pStyle w:val="Normal"/>
        <w:spacing w:line="360" w:lineRule="exact"/>
        <w:ind w:firstLine="1680" w:firstLineChars="700"/>
        <w:rPr>
          <w:sz w:val="24"/>
          <w:rFonts w:ascii="仿宋" w:hAnsi="仿宋" w:eastAsia="仿宋" w:hint="eastAsia"/>
        </w:rPr>
      </w:pPr>
      <w:r>
        <w:rPr>
          <w:sz w:val="24"/>
          <w:rFonts w:ascii="仿宋" w:hAnsi="仿宋" w:eastAsia="仿宋" w:hint="eastAsia"/>
        </w:rPr>
      </w:r>
    </w:p>
    <w:p>
      <w:pPr>
        <w:pStyle w:val="Normal"/>
        <w:spacing w:line="360" w:lineRule="exact"/>
        <w:ind w:firstLine="3360" w:firstLineChars="1400"/>
        <w:rPr>
          <w:sz w:val="24"/>
          <w:rFonts w:ascii="仿宋" w:hAnsi="仿宋" w:eastAsia="仿宋" w:hint="eastAsia"/>
        </w:rPr>
      </w:pPr>
      <w:r>
        <w:rPr>
          <w:sz w:val="24"/>
          <w:rFonts w:ascii="仿宋" w:hAnsi="仿宋" w:eastAsia="仿宋" w:hint="eastAsia"/>
        </w:rPr>
        <w:t xml:space="preserve">投标人（盖单位公章）：</w:t>
      </w:r>
      <w:r>
        <w:rPr>
          <w:sz w:val="24"/>
          <w:rFonts w:ascii="仿宋" w:hAnsi="仿宋" w:eastAsia="仿宋" w:hint="eastAsia"/>
        </w:rPr>
      </w:r>
    </w:p>
    <w:p>
      <w:pPr>
        <w:pStyle w:val="Normal"/>
        <w:wordWrap w:val="0"/>
        <w:spacing w:line="360" w:lineRule="exact"/>
        <w:ind w:firstLine="1200" w:firstLineChars="500"/>
        <w:rPr>
          <w:sz w:val="24"/>
          <w:rFonts w:ascii="仿宋" w:hAnsi="仿宋" w:eastAsia="仿宋" w:hint="eastAsia"/>
        </w:rPr>
      </w:pPr>
      <w:r>
        <w:rPr>
          <w:sz w:val="24"/>
          <w:rFonts w:ascii="仿宋" w:hAnsi="仿宋" w:eastAsia="仿宋" w:hint="eastAsia"/>
        </w:rPr>
        <w:t xml:space="preserve">    </w:t>
      </w:r>
      <w:r>
        <w:rPr>
          <w:sz w:val="24"/>
          <w:rFonts w:ascii="仿宋" w:hAnsi="仿宋" w:eastAsia="仿宋" w:hint="eastAsia"/>
        </w:rPr>
      </w:r>
    </w:p>
    <w:p>
      <w:pPr>
        <w:pStyle w:val="Normal"/>
        <w:wordWrap w:val="0"/>
        <w:spacing w:line="360" w:lineRule="exact"/>
        <w:ind w:firstLine="1200" w:firstLineChars="500"/>
        <w:rPr>
          <w:sz w:val="24"/>
          <w:rFonts w:ascii="仿宋" w:hAnsi="仿宋" w:eastAsia="仿宋" w:hint="eastAsia"/>
        </w:rPr>
      </w:pPr>
      <w:r>
        <w:rPr>
          <w:sz w:val="24"/>
          <w:rFonts w:ascii="仿宋" w:hAnsi="仿宋" w:eastAsia="仿宋" w:hint="eastAsia"/>
        </w:rPr>
      </w:r>
    </w:p>
    <w:p>
      <w:pPr>
        <w:pStyle w:val="Normal"/>
        <w:jc w:val="end"/>
        <w:outlineLvl w:val="1"/>
        <w:spacing w:line="360" w:lineRule="exact"/>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 </w:t>
      </w:r>
      <w:r>
        <w:rPr>
          <w:sz w:val="24"/>
          <w:rFonts w:ascii="仿宋" w:hAnsi="仿宋" w:eastAsia="仿宋" w:hint="eastAsia"/>
        </w:rPr>
      </w:r>
    </w:p>
    <w:p>
      <w:pPr>
        <w:pStyle w:val="Normal"/>
        <w:jc w:val="end"/>
        <w:outlineLvl w:val="1"/>
        <w:spacing w:line="360" w:lineRule="exact"/>
        <w:rPr>
          <w:sz w:val="24"/>
          <w:rFonts w:ascii="仿宋" w:hAnsi="仿宋" w:eastAsia="仿宋" w:hint="eastAsia"/>
        </w:rPr>
      </w:pPr>
      <w:r>
        <w:rPr>
          <w:sz w:val="24"/>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center"/>
        <w:rPr>
          <w:b w:val="1"/>
          <w:sz w:val="32"/>
          <w:szCs w:val="32"/>
          <w:bCs/>
          <w:rFonts w:ascii="仿宋" w:hAnsi="仿宋" w:eastAsia="仿宋" w:hint="eastAsia"/>
        </w:rPr>
      </w:pPr>
      <w:r>
        <w:rPr>
          <w:b w:val="1"/>
          <w:sz w:val="32"/>
          <w:szCs w:val="32"/>
          <w:bCs/>
          <w:rFonts w:ascii="仿宋" w:hAnsi="仿宋" w:eastAsia="仿宋" w:hint="eastAsia"/>
        </w:rPr>
        <w:t xml:space="preserve">2.具有履行合同所必需的设备和专业技术能力的书面声明</w:t>
      </w:r>
      <w:r>
        <w:rPr>
          <w:b w:val="1"/>
          <w:sz w:val="32"/>
          <w:szCs w:val="32"/>
          <w:bCs/>
          <w:rFonts w:ascii="仿宋" w:hAnsi="仿宋" w:eastAsia="仿宋" w:hint="eastAsia"/>
        </w:rPr>
      </w:r>
    </w:p>
    <w:p>
      <w:pPr>
        <w:pStyle w:val="Normal"/>
        <w:rPr>
          <w:sz w:val="24"/>
          <w:rFonts w:ascii="仿宋" w:hAnsi="仿宋" w:eastAsia="仿宋" w:hint="eastAsia"/>
        </w:rPr>
      </w:pPr>
      <w:r>
        <w:rPr>
          <w:sz w:val="24"/>
          <w:rFonts w:ascii="仿宋" w:hAnsi="仿宋" w:eastAsia="仿宋" w:hint="eastAsia"/>
        </w:rPr>
      </w:r>
    </w:p>
    <w:p>
      <w:pPr>
        <w:pStyle w:val="Normal"/>
        <w:spacing w:line="600" w:lineRule="exact"/>
        <w:ind w:firstLine="480" w:firstLineChars="200"/>
        <w:rPr>
          <w:sz w:val="24"/>
          <w:rFonts w:ascii="仿宋" w:hAnsi="仿宋" w:eastAsia="仿宋" w:hint="eastAsia"/>
        </w:rPr>
      </w:pPr>
      <w:r>
        <w:rPr>
          <w:sz w:val="24"/>
          <w:rFonts w:ascii="仿宋" w:hAnsi="仿宋" w:eastAsia="仿宋" w:hint="eastAsia"/>
        </w:rPr>
        <w:t xml:space="preserve">我单位郑重声明：我单位具备履行本项采购合同所必需的设备和专业技术能力，为履行本项采购合同我公司具备如下主要设备和主要专业技术能力：</w:t>
      </w:r>
      <w:r>
        <w:rPr>
          <w:sz w:val="24"/>
          <w:rFonts w:ascii="仿宋" w:hAnsi="仿宋" w:eastAsia="仿宋" w:hint="eastAsia"/>
        </w:rPr>
      </w:r>
    </w:p>
    <w:p>
      <w:pPr>
        <w:pStyle w:val="Normal"/>
        <w:spacing w:line="600" w:lineRule="exact"/>
        <w:ind w:firstLine="480" w:firstLineChars="200"/>
        <w:rPr>
          <w:sz w:val="24"/>
          <w:rFonts w:ascii="仿宋" w:hAnsi="仿宋" w:eastAsia="仿宋" w:hint="eastAsia"/>
        </w:rPr>
      </w:pPr>
      <w:r>
        <w:rPr>
          <w:sz w:val="24"/>
          <w:rFonts w:ascii="仿宋" w:hAnsi="仿宋" w:eastAsia="仿宋" w:hint="eastAsia"/>
        </w:rPr>
        <w:t xml:space="preserve">主要设备有：</w:t>
      </w:r>
      <w:r>
        <w:rPr>
          <w:u w:val="single"/>
          <w:sz w:val="24"/>
          <w:rFonts w:ascii="仿宋" w:hAnsi="仿宋" w:eastAsia="仿宋" w:hint="eastAsia"/>
        </w:rPr>
        <w:t xml:space="preserve">                                                    </w:t>
      </w:r>
      <w:r>
        <w:rPr>
          <w:sz w:val="24"/>
          <w:rFonts w:ascii="仿宋" w:hAnsi="仿宋" w:eastAsia="仿宋" w:hint="eastAsia"/>
        </w:rPr>
        <w:t xml:space="preserve">。</w:t>
      </w:r>
      <w:r>
        <w:rPr>
          <w:sz w:val="24"/>
          <w:rFonts w:ascii="仿宋" w:hAnsi="仿宋" w:eastAsia="仿宋" w:hint="eastAsia"/>
        </w:rPr>
      </w:r>
    </w:p>
    <w:p>
      <w:pPr>
        <w:pStyle w:val="Normal"/>
        <w:spacing w:line="600" w:lineRule="exact"/>
        <w:ind w:firstLine="480" w:firstLineChars="200"/>
        <w:rPr>
          <w:sz w:val="24"/>
          <w:rFonts w:ascii="仿宋" w:hAnsi="仿宋" w:eastAsia="仿宋" w:hint="eastAsia"/>
        </w:rPr>
      </w:pPr>
      <w:r>
        <w:rPr>
          <w:sz w:val="24"/>
          <w:rFonts w:ascii="仿宋" w:hAnsi="仿宋" w:eastAsia="仿宋" w:hint="eastAsia"/>
        </w:rPr>
        <w:t xml:space="preserve">主要专业技术能力有：</w:t>
      </w:r>
      <w:r>
        <w:rPr>
          <w:u w:val="single"/>
          <w:sz w:val="24"/>
          <w:rFonts w:ascii="仿宋" w:hAnsi="仿宋" w:eastAsia="仿宋" w:hint="eastAsia"/>
        </w:rPr>
        <w:t xml:space="preserve">                                            </w:t>
      </w:r>
      <w:r>
        <w:rPr>
          <w:sz w:val="24"/>
          <w:rFonts w:ascii="仿宋" w:hAnsi="仿宋" w:eastAsia="仿宋" w:hint="eastAsia"/>
        </w:rPr>
        <w:t xml:space="preserve">。</w:t>
      </w: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t xml:space="preserve">          </w:t>
      </w:r>
      <w:r>
        <w:rPr>
          <w:sz w:val="24"/>
          <w:rFonts w:ascii="仿宋" w:hAnsi="仿宋" w:eastAsia="仿宋" w:hint="eastAsia"/>
        </w:rPr>
      </w:r>
    </w:p>
    <w:p>
      <w:pPr>
        <w:pStyle w:val="Normal"/>
        <w:spacing w:line="600" w:lineRule="exact"/>
        <w:ind w:firstLine="3840" w:firstLineChars="1600"/>
        <w:rPr>
          <w:sz w:val="24"/>
          <w:rFonts w:ascii="仿宋" w:hAnsi="仿宋" w:eastAsia="仿宋" w:hint="eastAsia"/>
        </w:rPr>
      </w:pPr>
      <w:r>
        <w:rPr>
          <w:sz w:val="24"/>
          <w:rFonts w:ascii="仿宋" w:hAnsi="仿宋" w:eastAsia="仿宋" w:hint="eastAsia"/>
        </w:rPr>
        <w:t xml:space="preserve">法定代表人（签字或盖章）：</w:t>
      </w:r>
      <w:r>
        <w:rPr>
          <w:sz w:val="24"/>
          <w:rFonts w:ascii="仿宋" w:hAnsi="仿宋" w:eastAsia="仿宋" w:hint="eastAsia"/>
        </w:rPr>
      </w:r>
    </w:p>
    <w:p>
      <w:pPr>
        <w:pStyle w:val="Normal"/>
        <w:spacing w:line="600" w:lineRule="exact"/>
        <w:ind w:firstLine="1680"/>
        <w:rPr>
          <w:sz w:val="24"/>
          <w:rFonts w:ascii="仿宋" w:hAnsi="仿宋" w:eastAsia="仿宋" w:hint="eastAsia"/>
        </w:rPr>
      </w:pPr>
      <w:r>
        <w:rPr>
          <w:sz w:val="24"/>
          <w:rFonts w:ascii="仿宋" w:hAnsi="仿宋" w:eastAsia="仿宋" w:hint="eastAsia"/>
        </w:rPr>
      </w:r>
    </w:p>
    <w:p>
      <w:pPr>
        <w:pStyle w:val="Normal"/>
        <w:spacing w:line="600" w:lineRule="exact"/>
        <w:ind w:firstLine="3840" w:firstLineChars="1600"/>
        <w:rPr>
          <w:sz w:val="24"/>
          <w:rFonts w:ascii="仿宋" w:hAnsi="仿宋" w:eastAsia="仿宋" w:hint="eastAsia"/>
        </w:rPr>
      </w:pPr>
      <w:r>
        <w:rPr>
          <w:sz w:val="24"/>
          <w:rFonts w:ascii="仿宋" w:hAnsi="仿宋" w:eastAsia="仿宋" w:hint="eastAsia"/>
        </w:rPr>
        <w:t xml:space="preserve">投标人（盖单位公章）：</w:t>
      </w:r>
      <w:r>
        <w:rPr>
          <w:sz w:val="24"/>
          <w:rFonts w:ascii="仿宋" w:hAnsi="仿宋" w:eastAsia="仿宋" w:hint="eastAsia"/>
        </w:rPr>
      </w:r>
    </w:p>
    <w:p>
      <w:pPr>
        <w:pStyle w:val="Normal"/>
        <w:spacing w:line="600" w:lineRule="exact"/>
        <w:ind w:firstLine="1680" w:firstLineChars="700"/>
        <w:rPr>
          <w:sz w:val="24"/>
          <w:rFonts w:ascii="仿宋" w:hAnsi="仿宋" w:eastAsia="仿宋" w:hint="eastAsia"/>
        </w:rPr>
      </w:pPr>
      <w:r>
        <w:rPr>
          <w:sz w:val="24"/>
          <w:rFonts w:ascii="仿宋" w:hAnsi="仿宋" w:eastAsia="仿宋" w:hint="eastAsia"/>
        </w:rPr>
        <w:t xml:space="preserve"> </w:t>
      </w:r>
      <w:r>
        <w:rPr>
          <w:sz w:val="24"/>
          <w:rFonts w:ascii="仿宋" w:hAnsi="仿宋" w:eastAsia="仿宋" w:hint="eastAsia"/>
        </w:rPr>
      </w:r>
    </w:p>
    <w:p>
      <w:pPr>
        <w:pStyle w:val="Normal"/>
        <w:jc w:val="end"/>
        <w:spacing w:line="600" w:lineRule="exact"/>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w:t>
      </w:r>
      <w:r>
        <w:rPr>
          <w:sz w:val="24"/>
          <w:rFonts w:ascii="仿宋" w:hAnsi="仿宋" w:eastAsia="仿宋" w:hint="eastAsia"/>
        </w:rPr>
      </w:r>
    </w:p>
    <w:p>
      <w:pPr>
        <w:pStyle w:val="Normal"/>
        <w:jc w:val="end"/>
        <w:rPr>
          <w:sz w:val="24"/>
          <w:rFonts w:ascii="仿宋" w:hAnsi="仿宋" w:eastAsia="仿宋" w:hint="eastAsia"/>
        </w:rPr>
      </w:pPr>
      <w:r>
        <w:rPr>
          <w:sz w:val="24"/>
          <w:rFonts w:ascii="仿宋" w:hAnsi="仿宋" w:eastAsia="仿宋" w:hint="eastAsia"/>
        </w:rPr>
      </w:r>
    </w:p>
    <w:p>
      <w:pPr>
        <w:pStyle w:val="Normal"/>
        <w:jc w:val="end"/>
        <w:spacing w:line="600" w:lineRule="exact"/>
        <w:rPr>
          <w:sz w:val="24"/>
          <w:rFonts w:ascii="仿宋" w:hAnsi="仿宋" w:eastAsia="仿宋" w:hint="eastAsia"/>
        </w:rPr>
      </w:pPr>
      <w:r>
        <w:rPr>
          <w:sz w:val="24"/>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sz w:val="30"/>
          <w:rFonts w:ascii="仿宋" w:hAnsi="仿宋" w:eastAsia="仿宋" w:hint="eastAsia"/>
        </w:rPr>
      </w:pPr>
      <w:r>
        <w:rPr>
          <w:sz w:val="30"/>
          <w:rFonts w:ascii="仿宋" w:hAnsi="仿宋" w:eastAsia="仿宋" w:hint="eastAsia"/>
        </w:rPr>
      </w:r>
    </w:p>
    <w:p>
      <w:pPr>
        <w:pStyle w:val="Normal"/>
        <w:jc w:val="center"/>
        <w:spacing w:line="600" w:lineRule="exact"/>
        <w:rPr>
          <w:b w:val="1"/>
          <w:sz w:val="32"/>
          <w:szCs w:val="32"/>
          <w:bCs/>
          <w:rFonts w:ascii="仿宋" w:hAnsi="仿宋" w:eastAsia="仿宋" w:hint="eastAsia"/>
        </w:rPr>
      </w:pPr>
      <w:r>
        <w:rPr>
          <w:b w:val="1"/>
          <w:sz w:val="32"/>
          <w:szCs w:val="32"/>
          <w:bCs/>
          <w:rFonts w:ascii="仿宋" w:hAnsi="仿宋" w:eastAsia="仿宋" w:hint="eastAsia"/>
        </w:rPr>
      </w:r>
    </w:p>
    <w:p>
      <w:pPr>
        <w:pStyle w:val="Normal"/>
        <w:jc w:val="center"/>
        <w:spacing w:line="600" w:lineRule="exact"/>
        <w:rPr>
          <w:b w:val="1"/>
          <w:sz w:val="32"/>
          <w:szCs w:val="32"/>
          <w:bCs/>
          <w:rFonts w:ascii="仿宋" w:hAnsi="仿宋" w:eastAsia="仿宋" w:hint="eastAsia"/>
        </w:rPr>
      </w:pPr>
      <w:r>
        <w:rPr>
          <w:b w:val="1"/>
          <w:sz w:val="32"/>
          <w:szCs w:val="32"/>
          <w:bCs/>
          <w:rFonts w:ascii="仿宋" w:hAnsi="仿宋" w:eastAsia="仿宋" w:hint="eastAsia"/>
        </w:rPr>
      </w:r>
    </w:p>
    <w:p>
      <w:pPr>
        <w:pStyle w:val="Normal"/>
        <w:jc w:val="center"/>
        <w:spacing w:line="600" w:lineRule="exact"/>
        <w:rPr>
          <w:b w:val="1"/>
          <w:sz w:val="32"/>
          <w:szCs w:val="32"/>
          <w:bCs/>
          <w:rFonts w:ascii="仿宋" w:hAnsi="仿宋" w:eastAsia="仿宋" w:hint="eastAsia"/>
        </w:rPr>
      </w:pPr>
      <w:r>
        <w:rPr>
          <w:b w:val="1"/>
          <w:sz w:val="32"/>
          <w:szCs w:val="32"/>
          <w:bCs/>
          <w:rFonts w:ascii="仿宋" w:hAnsi="仿宋" w:eastAsia="仿宋" w:hint="eastAsia"/>
        </w:rPr>
        <w:t xml:space="preserve">3.参加政府采购活动前3年内在经营活动中</w:t>
      </w:r>
      <w:r>
        <w:rPr>
          <w:b w:val="1"/>
          <w:sz w:val="32"/>
          <w:szCs w:val="32"/>
          <w:bCs/>
          <w:rFonts w:ascii="仿宋" w:hAnsi="仿宋" w:eastAsia="仿宋" w:hint="eastAsia"/>
        </w:rPr>
      </w:r>
    </w:p>
    <w:p>
      <w:pPr>
        <w:pStyle w:val="Normal"/>
        <w:jc w:val="center"/>
        <w:spacing w:line="600" w:lineRule="exact"/>
        <w:rPr>
          <w:b w:val="1"/>
          <w:sz w:val="32"/>
          <w:szCs w:val="32"/>
          <w:bCs/>
          <w:rFonts w:ascii="仿宋" w:hAnsi="仿宋" w:eastAsia="仿宋" w:hint="eastAsia"/>
        </w:rPr>
      </w:pPr>
      <w:r>
        <w:rPr>
          <w:b w:val="1"/>
          <w:sz w:val="32"/>
          <w:szCs w:val="32"/>
          <w:bCs/>
          <w:rFonts w:ascii="仿宋" w:hAnsi="仿宋" w:eastAsia="仿宋" w:hint="eastAsia"/>
        </w:rPr>
        <w:t xml:space="preserve">没有重大违法记录的书面声明</w:t>
      </w:r>
      <w:r>
        <w:rPr>
          <w:b w:val="1"/>
          <w:sz w:val="32"/>
          <w:szCs w:val="32"/>
          <w:bCs/>
          <w:rFonts w:ascii="仿宋" w:hAnsi="仿宋" w:eastAsia="仿宋" w:hint="eastAsia"/>
        </w:rPr>
      </w:r>
    </w:p>
    <w:p>
      <w:pPr>
        <w:pStyle w:val="Normal"/>
        <w:spacing w:line="600" w:lineRule="exact"/>
        <w:rPr>
          <w:sz w:val="24"/>
          <w:rFonts w:ascii="仿宋" w:hAnsi="仿宋" w:eastAsia="仿宋" w:hint="eastAsia"/>
        </w:rPr>
      </w:pPr>
      <w:r>
        <w:rPr>
          <w:sz w:val="24"/>
          <w:rFonts w:ascii="仿宋" w:hAnsi="仿宋" w:eastAsia="仿宋" w:hint="eastAsia"/>
        </w:rPr>
      </w:r>
    </w:p>
    <w:p>
      <w:pPr>
        <w:pStyle w:val="Normal"/>
        <w:spacing w:line="600" w:lineRule="exact"/>
        <w:ind w:firstLine="480" w:firstLineChars="200"/>
        <w:rPr>
          <w:sz w:val="24"/>
          <w:rFonts w:ascii="仿宋" w:hAnsi="仿宋" w:eastAsia="仿宋" w:hint="eastAsia"/>
        </w:rPr>
      </w:pPr>
      <w:r>
        <w:rPr>
          <w:sz w:val="24"/>
          <w:rFonts w:ascii="仿宋" w:hAnsi="仿宋" w:eastAsia="仿宋" w:hint="eastAsia"/>
        </w:rPr>
        <w:t xml:space="preserve">我单位郑重声明：参加本次政府采购活动前3年内，我单位在经营活动中没有因违法经营受到刑事处罚或者责令停产停业、吊销许可证或者执照、较大数额罚款等行政处罚。</w:t>
      </w: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t xml:space="preserve">         </w:t>
      </w:r>
      <w:r>
        <w:rPr>
          <w:sz w:val="24"/>
          <w:rFonts w:ascii="仿宋" w:hAnsi="仿宋" w:eastAsia="仿宋" w:hint="eastAsia"/>
        </w:rPr>
      </w:r>
    </w:p>
    <w:p>
      <w:pPr>
        <w:pStyle w:val="Normal"/>
        <w:spacing w:line="60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600" w:lineRule="exact"/>
        <w:ind w:firstLine="3600" w:firstLineChars="1500"/>
        <w:rPr>
          <w:sz w:val="24"/>
          <w:rFonts w:ascii="仿宋" w:hAnsi="仿宋" w:eastAsia="仿宋" w:hint="eastAsia"/>
        </w:rPr>
      </w:pPr>
      <w:r>
        <w:rPr>
          <w:sz w:val="24"/>
          <w:rFonts w:ascii="仿宋" w:hAnsi="仿宋" w:eastAsia="仿宋" w:hint="eastAsia"/>
        </w:rPr>
        <w:t xml:space="preserve">法定代表人（签字或盖章）：</w:t>
      </w:r>
      <w:r>
        <w:rPr>
          <w:sz w:val="24"/>
          <w:rFonts w:ascii="仿宋" w:hAnsi="仿宋" w:eastAsia="仿宋" w:hint="eastAsia"/>
        </w:rPr>
      </w:r>
    </w:p>
    <w:p>
      <w:pPr>
        <w:pStyle w:val="Normal"/>
        <w:spacing w:line="600" w:lineRule="exact"/>
        <w:ind w:firstLine="1680"/>
        <w:rPr>
          <w:sz w:val="24"/>
          <w:rFonts w:ascii="仿宋" w:hAnsi="仿宋" w:eastAsia="仿宋" w:hint="eastAsia"/>
        </w:rPr>
      </w:pPr>
      <w:r>
        <w:rPr>
          <w:sz w:val="24"/>
          <w:rFonts w:ascii="仿宋" w:hAnsi="仿宋" w:eastAsia="仿宋" w:hint="eastAsia"/>
        </w:rPr>
      </w:r>
    </w:p>
    <w:p>
      <w:pPr>
        <w:pStyle w:val="Normal"/>
        <w:spacing w:line="600" w:lineRule="exact"/>
        <w:ind w:firstLine="3600" w:firstLineChars="1500"/>
        <w:rPr>
          <w:sz w:val="24"/>
          <w:rFonts w:ascii="仿宋" w:hAnsi="仿宋" w:eastAsia="仿宋" w:hint="eastAsia"/>
        </w:rPr>
      </w:pPr>
      <w:r>
        <w:rPr>
          <w:sz w:val="24"/>
          <w:rFonts w:ascii="仿宋" w:hAnsi="仿宋" w:eastAsia="仿宋" w:hint="eastAsia"/>
        </w:rPr>
        <w:t xml:space="preserve">投标人（盖单位公章）：</w:t>
      </w:r>
      <w:r>
        <w:rPr>
          <w:sz w:val="24"/>
          <w:rFonts w:ascii="仿宋" w:hAnsi="仿宋" w:eastAsia="仿宋" w:hint="eastAsia"/>
        </w:rPr>
      </w:r>
    </w:p>
    <w:p>
      <w:pPr>
        <w:pStyle w:val="Normal"/>
        <w:spacing w:line="600" w:lineRule="exact"/>
        <w:ind w:firstLine="1680" w:firstLineChars="700"/>
        <w:rPr>
          <w:sz w:val="24"/>
          <w:rFonts w:ascii="仿宋" w:hAnsi="仿宋" w:eastAsia="仿宋" w:hint="eastAsia"/>
        </w:rPr>
      </w:pPr>
      <w:r>
        <w:rPr>
          <w:sz w:val="24"/>
          <w:rFonts w:ascii="仿宋" w:hAnsi="仿宋" w:eastAsia="仿宋" w:hint="eastAsia"/>
        </w:rPr>
      </w:r>
    </w:p>
    <w:p>
      <w:pPr>
        <w:pStyle w:val="Normal"/>
        <w:jc w:val="end"/>
        <w:spacing w:line="600" w:lineRule="exact"/>
        <w:ind w:firstLine="1680" w:firstLineChars="700"/>
        <w:rPr>
          <w:sz w:val="24"/>
          <w:rFonts w:ascii="仿宋" w:hAnsi="仿宋" w:eastAsia="仿宋" w:hint="eastAsia"/>
        </w:rPr>
      </w:pPr>
      <w:r>
        <w:rPr>
          <w:sz w:val="24"/>
          <w:rFonts w:ascii="仿宋" w:hAnsi="仿宋" w:eastAsia="仿宋" w:hint="eastAsia"/>
        </w:rPr>
        <w:t xml:space="preserve"> </w:t>
      </w: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w:t>
      </w:r>
      <w:r>
        <w:rPr>
          <w:sz w:val="24"/>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center"/>
        <w:outlineLvl w:val="1"/>
        <w:spacing w:line="600" w:lineRule="exact"/>
        <w:rPr>
          <w:b w:val="1"/>
          <w:sz w:val="32"/>
          <w:szCs w:val="32"/>
          <w:bCs/>
          <w:rFonts w:ascii="仿宋" w:hAnsi="仿宋" w:eastAsia="仿宋" w:hint="eastAsia"/>
        </w:rPr>
      </w:pPr>
      <w:r>
        <w:rPr>
          <w:b w:val="1"/>
          <w:sz w:val="32"/>
          <w:szCs w:val="32"/>
          <w:bCs/>
          <w:rFonts w:ascii="仿宋" w:hAnsi="仿宋" w:eastAsia="仿宋" w:hint="eastAsia"/>
        </w:rPr>
        <w:t xml:space="preserve">4.法定代表人身份证明书</w:t>
      </w:r>
      <w:r>
        <w:rPr>
          <w:b w:val="1"/>
          <w:sz w:val="32"/>
          <w:szCs w:val="32"/>
          <w:bCs/>
          <w:rFonts w:ascii="仿宋" w:hAnsi="仿宋" w:eastAsia="仿宋" w:hint="eastAsia"/>
        </w:rPr>
      </w:r>
    </w:p>
    <w:p>
      <w:pPr>
        <w:pStyle w:val="Normal"/>
        <w:jc w:val="center"/>
        <w:spacing w:line="600" w:lineRule="exact"/>
        <w:rPr>
          <w:b w:val="1"/>
          <w:sz w:val="28"/>
          <w:rFonts w:ascii="仿宋" w:hAnsi="仿宋" w:eastAsia="仿宋" w:hint="eastAsia"/>
        </w:rPr>
      </w:pPr>
      <w:r>
        <w:rPr>
          <w:b w:val="1"/>
          <w:sz w:val="28"/>
          <w:rFonts w:ascii="仿宋" w:hAnsi="仿宋" w:eastAsia="仿宋" w:hint="eastAsia"/>
        </w:rPr>
      </w:r>
    </w:p>
    <w:p>
      <w:pPr>
        <w:pStyle w:val="Normal"/>
        <w:spacing w:line="600" w:lineRule="exact"/>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：（采购人名称）</w:t>
      </w:r>
      <w:r>
        <w:rPr>
          <w:sz w:val="24"/>
          <w:rFonts w:ascii="仿宋" w:hAnsi="仿宋" w:eastAsia="仿宋" w:hint="eastAsia"/>
        </w:rPr>
      </w:r>
    </w:p>
    <w:p>
      <w:pPr>
        <w:pStyle w:val="Normal"/>
        <w:spacing w:line="600" w:lineRule="exact"/>
        <w:ind w:firstLine="480" w:firstLineChars="200"/>
        <w:rPr>
          <w:u w:val="single"/>
          <w:sz w:val="24"/>
          <w:rFonts w:ascii="仿宋" w:hAnsi="仿宋" w:eastAsia="仿宋" w:hint="eastAsia"/>
        </w:rPr>
      </w:pPr>
      <w:r>
        <w:rPr>
          <w:u w:val="single"/>
          <w:sz w:val="24"/>
          <w:rFonts w:ascii="仿宋" w:hAnsi="仿宋" w:eastAsia="仿宋" w:hint="eastAsia"/>
        </w:rPr>
        <w:t xml:space="preserve">  （法定代表人姓名） </w:t>
      </w:r>
      <w:r>
        <w:rPr>
          <w:sz w:val="24"/>
          <w:rFonts w:ascii="仿宋" w:hAnsi="仿宋" w:eastAsia="仿宋" w:hint="eastAsia"/>
        </w:rPr>
        <w:t xml:space="preserve">在</w:t>
      </w:r>
      <w:r>
        <w:rPr>
          <w:u w:val="single"/>
          <w:sz w:val="24"/>
          <w:rFonts w:ascii="仿宋" w:hAnsi="仿宋" w:eastAsia="仿宋" w:hint="eastAsia"/>
        </w:rPr>
        <w:t xml:space="preserve">     （投标人名称）     </w:t>
      </w:r>
      <w:r>
        <w:rPr>
          <w:sz w:val="24"/>
          <w:rFonts w:ascii="仿宋" w:hAnsi="仿宋" w:eastAsia="仿宋" w:hint="eastAsia"/>
        </w:rPr>
        <w:t xml:space="preserve"> 任</w:t>
      </w:r>
      <w:r>
        <w:rPr>
          <w:u w:val="single"/>
          <w:sz w:val="24"/>
          <w:rFonts w:ascii="仿宋" w:hAnsi="仿宋" w:eastAsia="仿宋" w:hint="eastAsia"/>
        </w:rPr>
        <w:t xml:space="preserve">（职务名称）</w:t>
      </w:r>
      <w:r>
        <w:rPr>
          <w:sz w:val="24"/>
          <w:rFonts w:ascii="仿宋" w:hAnsi="仿宋" w:eastAsia="仿宋" w:hint="eastAsia"/>
        </w:rPr>
        <w:t xml:space="preserve">职务，是</w:t>
      </w:r>
      <w:r>
        <w:rPr>
          <w:u w:val="single"/>
          <w:sz w:val="24"/>
          <w:rFonts w:ascii="仿宋" w:hAnsi="仿宋" w:eastAsia="仿宋" w:hint="eastAsia"/>
        </w:rPr>
        <w:t xml:space="preserve">        （投标人名称）      </w:t>
      </w:r>
      <w:r>
        <w:rPr>
          <w:sz w:val="24"/>
          <w:rFonts w:ascii="仿宋" w:hAnsi="仿宋" w:eastAsia="仿宋" w:hint="eastAsia"/>
        </w:rPr>
        <w:t xml:space="preserve">的法定代表人，联系电话（手机号码）</w:t>
      </w:r>
      <w:r>
        <w:rPr>
          <w:u w:val="single"/>
          <w:sz w:val="24"/>
          <w:rFonts w:ascii="仿宋" w:hAnsi="仿宋" w:eastAsia="仿宋" w:hint="eastAsia"/>
        </w:rPr>
        <w:t xml:space="preserve">                </w:t>
      </w:r>
      <w:r>
        <w:rPr>
          <w:sz w:val="24"/>
          <w:rFonts w:ascii="仿宋" w:hAnsi="仿宋" w:eastAsia="仿宋" w:hint="eastAsia"/>
        </w:rPr>
        <w:t xml:space="preserve">。</w:t>
      </w:r>
      <w:r>
        <w:rPr>
          <w:sz w:val="24"/>
          <w:rFonts w:ascii="仿宋" w:hAnsi="仿宋" w:eastAsia="仿宋" w:hint="eastAsia"/>
        </w:rPr>
      </w:r>
    </w:p>
    <w:p>
      <w:pPr>
        <w:pStyle w:val="Normal"/>
        <w:spacing w:line="600" w:lineRule="exact"/>
        <w:rPr>
          <w:sz w:val="24"/>
          <w:rFonts w:ascii="仿宋" w:hAnsi="仿宋" w:eastAsia="仿宋" w:hint="eastAsia"/>
        </w:rPr>
      </w:pPr>
      <w:r>
        <w:rPr>
          <w:sz w:val="24"/>
          <w:rFonts w:ascii="仿宋" w:hAnsi="仿宋" w:eastAsia="仿宋" w:hint="eastAsia"/>
        </w:rPr>
      </w:r>
    </w:p>
    <w:p>
      <w:pPr>
        <w:pStyle w:val="Normal"/>
        <w:spacing w:line="600" w:lineRule="exact"/>
        <w:ind w:firstLine="480" w:firstLineChars="200"/>
        <w:rPr>
          <w:sz w:val="24"/>
          <w:rFonts w:ascii="仿宋" w:hAnsi="仿宋" w:eastAsia="仿宋" w:hint="eastAsia"/>
        </w:rPr>
      </w:pPr>
      <w:r>
        <w:rPr>
          <w:sz w:val="24"/>
          <w:rFonts w:ascii="仿宋" w:hAnsi="仿宋" w:eastAsia="仿宋" w:hint="eastAsia"/>
        </w:rPr>
        <w:t xml:space="preserve">特此证明。</w:t>
      </w:r>
      <w:r>
        <w:rPr>
          <w:sz w:val="24"/>
          <w:rFonts w:ascii="仿宋" w:hAnsi="仿宋" w:eastAsia="仿宋" w:hint="eastAsia"/>
        </w:rPr>
      </w:r>
    </w:p>
    <w:p>
      <w:pPr>
        <w:pStyle w:val="Normal"/>
        <w:wordWrap w:val="0"/>
        <w:spacing w:line="600" w:lineRule="exact"/>
        <w:ind w:firstLine="4560" w:firstLineChars="1900"/>
        <w:rPr>
          <w:sz w:val="24"/>
          <w:rFonts w:ascii="仿宋" w:hAnsi="仿宋" w:eastAsia="仿宋" w:hint="eastAsia"/>
        </w:rPr>
      </w:pPr>
      <w:r>
        <w:rPr>
          <w:sz w:val="24"/>
          <w:rFonts w:ascii="仿宋" w:hAnsi="仿宋" w:eastAsia="仿宋" w:hint="eastAsia"/>
        </w:rPr>
        <w:t xml:space="preserve">投标人（盖单位公章）      </w:t>
      </w:r>
      <w:r>
        <w:rPr>
          <w:sz w:val="24"/>
          <w:rFonts w:ascii="仿宋" w:hAnsi="仿宋" w:eastAsia="仿宋" w:hint="eastAsia"/>
        </w:rPr>
      </w:r>
    </w:p>
    <w:p>
      <w:pPr>
        <w:pStyle w:val="Normal"/>
        <w:wordWrap w:val="0"/>
        <w:spacing w:line="600" w:lineRule="exact"/>
        <w:ind w:firstLine="1200" w:firstLineChars="500"/>
        <w:rPr>
          <w:sz w:val="24"/>
          <w:rFonts w:ascii="仿宋" w:hAnsi="仿宋" w:eastAsia="仿宋" w:hint="eastAsia"/>
        </w:rPr>
      </w:pPr>
      <w:r>
        <w:rPr>
          <w:sz w:val="24"/>
          <w:rFonts w:ascii="仿宋" w:hAnsi="仿宋" w:eastAsia="仿宋" w:hint="eastAsia"/>
        </w:rPr>
      </w:r>
    </w:p>
    <w:p>
      <w:pPr>
        <w:pStyle w:val="Normal"/>
        <w:jc w:val="end"/>
        <w:spacing w:line="600" w:lineRule="exact"/>
        <w:ind w:firstLine="2126" w:firstLineChars="886"/>
        <w:rPr>
          <w:sz w:val="24"/>
          <w:rFonts w:ascii="仿宋" w:hAnsi="仿宋" w:eastAsia="仿宋" w:hint="eastAsia"/>
        </w:rPr>
      </w:pPr>
      <w:r>
        <w:rPr>
          <w:sz w:val="24"/>
          <w:rFonts w:ascii="仿宋" w:hAnsi="仿宋" w:eastAsia="仿宋" w:hint="eastAsia"/>
        </w:rPr>
        <w:t xml:space="preserve">  </w:t>
      </w: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 </w:t>
      </w:r>
      <w:r>
        <w:rPr>
          <w:sz w:val="24"/>
          <w:rFonts w:ascii="仿宋" w:hAnsi="仿宋" w:eastAsia="仿宋" w:hint="eastAsia"/>
        </w:rPr>
      </w:r>
    </w:p>
    <w:p>
      <w:pPr>
        <w:pStyle w:val="Normal"/>
        <w:jc w:val="start"/>
        <w:spacing w:line="600" w:lineRule="exact"/>
        <w:rPr>
          <w:b w:val="1"/>
          <w:sz w:val="24"/>
          <w:bCs/>
          <w:rFonts w:ascii="仿宋" w:hAnsi="仿宋" w:eastAsia="仿宋" w:hint="eastAsia"/>
        </w:rPr>
      </w:pPr>
      <w:r>
        <w:rPr>
          <w:b w:val="1"/>
          <w:sz w:val="24"/>
          <w:bCs/>
          <w:rFonts w:ascii="仿宋" w:hAnsi="仿宋" w:eastAsia="仿宋" w:hint="eastAsia"/>
        </w:rPr>
      </w:r>
    </w:p>
    <w:p>
      <w:pPr>
        <w:pStyle w:val="Normal"/>
        <w:jc w:val="start"/>
        <w:spacing w:line="600" w:lineRule="exact"/>
        <w:rPr>
          <w:b w:val="1"/>
          <w:sz w:val="24"/>
          <w:bCs/>
          <w:rFonts w:ascii="仿宋" w:hAnsi="仿宋" w:eastAsia="仿宋" w:hint="eastAsia"/>
        </w:rPr>
      </w:pPr>
      <w:r>
        <w:rPr>
          <w:b w:val="1"/>
          <w:sz w:val="24"/>
          <w:bCs/>
          <w:rFonts w:ascii="仿宋" w:hAnsi="仿宋" w:eastAsia="仿宋" w:hint="eastAsia"/>
        </w:rPr>
        <w:t xml:space="preserve">（附：法定代表人身份证正反面复印件）</w:t>
      </w:r>
      <w:r>
        <w:rPr>
          <w:b w:val="1"/>
          <w:sz w:val="24"/>
          <w:bCs/>
          <w:rFonts w:ascii="仿宋" w:hAnsi="仿宋" w:eastAsia="仿宋" w:hint="eastAsia"/>
        </w:rPr>
      </w:r>
    </w:p>
    <w:p>
      <w:pPr>
        <w:pStyle w:val="Normal"/>
        <w:jc w:val="center"/>
        <w:spacing w:line="400" w:lineRule="exact"/>
        <w:rPr>
          <w:sz w:val="24"/>
          <w:rFonts w:ascii="仿宋" w:hAnsi="仿宋" w:eastAsia="仿宋" w:hint="eastAsia"/>
        </w:rPr>
      </w:pPr>
      <w:r>
        <w:br w:type="page"/>
        <w:rPr>
          <w:sz w:val="24"/>
          <w:rFonts w:ascii="仿宋" w:hAnsi="仿宋" w:eastAsia="仿宋" w:hint="eastAsia"/>
        </w:rPr>
      </w:r>
      <w:r>
        <w:rPr>
          <w:b w:val="1"/>
          <w:sz w:val="32"/>
          <w:szCs w:val="32"/>
          <w:bCs/>
          <w:rFonts w:ascii="仿宋" w:hAnsi="仿宋" w:eastAsia="仿宋" w:hint="eastAsia"/>
        </w:rPr>
        <w:t xml:space="preserve">5.响应文件签署授权委托书</w:t>
      </w:r>
      <w:r>
        <w:rPr>
          <w:sz w:val="28"/>
          <w:rFonts w:ascii="仿宋" w:hAnsi="仿宋" w:eastAsia="仿宋" w:hint="eastAsia"/>
        </w:rPr>
      </w:r>
    </w:p>
    <w:p>
      <w:pPr>
        <w:pStyle w:val="Normal"/>
        <w:jc w:val="center"/>
        <w:spacing w:line="400" w:lineRule="exact"/>
        <w:rPr>
          <w:b w:val="1"/>
          <w:sz w:val="28"/>
          <w:rFonts w:ascii="仿宋" w:hAnsi="仿宋" w:eastAsia="仿宋" w:hint="eastAsia"/>
        </w:rPr>
      </w:pPr>
      <w:r>
        <w:rPr>
          <w:b w:val="1"/>
          <w:sz w:val="28"/>
          <w:rFonts w:ascii="仿宋" w:hAnsi="仿宋" w:eastAsia="仿宋" w:hint="eastAsia"/>
        </w:rPr>
      </w:r>
    </w:p>
    <w:p>
      <w:pPr>
        <w:pStyle w:val="Normal"/>
        <w:spacing w:line="400" w:lineRule="exact"/>
        <w:ind w:firstLine="480" w:firstLineChars="200"/>
        <w:rPr>
          <w:sz w:val="24"/>
          <w:rFonts w:ascii="仿宋" w:hAnsi="仿宋" w:eastAsia="仿宋" w:hint="eastAsia"/>
        </w:rPr>
      </w:pPr>
      <w:r>
        <w:rPr>
          <w:sz w:val="24"/>
          <w:rFonts w:ascii="仿宋" w:hAnsi="仿宋" w:eastAsia="仿宋" w:hint="eastAsia"/>
        </w:rPr>
        <w:t xml:space="preserve">本授权委托书声明：我</w:t>
      </w:r>
      <w:r>
        <w:rPr>
          <w:u w:val="single"/>
          <w:sz w:val="24"/>
          <w:rFonts w:ascii="仿宋" w:hAnsi="仿宋" w:eastAsia="仿宋" w:hint="eastAsia"/>
        </w:rPr>
        <w:t xml:space="preserve">       （姓名）      </w:t>
      </w:r>
      <w:r>
        <w:rPr>
          <w:sz w:val="24"/>
          <w:rFonts w:ascii="仿宋" w:hAnsi="仿宋" w:eastAsia="仿宋" w:hint="eastAsia"/>
        </w:rPr>
        <w:t xml:space="preserve">系</w:t>
      </w:r>
      <w:r>
        <w:rPr>
          <w:u w:val="single"/>
          <w:sz w:val="24"/>
          <w:rFonts w:ascii="仿宋" w:hAnsi="仿宋" w:eastAsia="仿宋" w:hint="eastAsia"/>
        </w:rPr>
        <w:t xml:space="preserve">      （投标人名称）        </w:t>
      </w:r>
      <w:r>
        <w:rPr>
          <w:sz w:val="24"/>
          <w:rFonts w:ascii="仿宋" w:hAnsi="仿宋" w:eastAsia="仿宋" w:hint="eastAsia"/>
        </w:rPr>
        <w:t xml:space="preserve"> 的法定代表人，现授权</w:t>
      </w:r>
      <w:r>
        <w:rPr>
          <w:u w:val="single"/>
          <w:sz w:val="24"/>
          <w:rFonts w:ascii="仿宋" w:hAnsi="仿宋" w:eastAsia="仿宋" w:hint="eastAsia"/>
        </w:rPr>
        <w:t xml:space="preserve">         （投标人名称）</w:t>
      </w:r>
      <w:r>
        <w:rPr>
          <w:sz w:val="24"/>
          <w:rFonts w:ascii="仿宋" w:hAnsi="仿宋" w:eastAsia="仿宋" w:hint="eastAsia"/>
        </w:rPr>
        <w:t xml:space="preserve">的</w:t>
      </w:r>
      <w:r>
        <w:rPr>
          <w:u w:val="single"/>
          <w:sz w:val="24"/>
          <w:rFonts w:ascii="仿宋" w:hAnsi="仿宋" w:eastAsia="仿宋" w:hint="eastAsia"/>
        </w:rPr>
        <w:t xml:space="preserve">        （姓名）         </w:t>
      </w:r>
      <w:r>
        <w:rPr>
          <w:u w:val="none"/>
          <w:sz w:val="24"/>
          <w:rFonts w:ascii="仿宋_GB2312" w:eastAsia="仿宋_GB2312" w:hint="eastAsia"/>
        </w:rPr>
        <w:t xml:space="preserve">为我公司签署本项目</w:t>
      </w:r>
      <w:r>
        <w:rPr>
          <w:u w:val="none"/>
          <w:sz w:val="24"/>
          <w:lang w:eastAsia="zh-CN"/>
          <w:rFonts w:ascii="仿宋_GB2312" w:eastAsia="仿宋_GB2312" w:hint="eastAsia"/>
        </w:rPr>
        <w:t xml:space="preserve">响应文件</w:t>
      </w:r>
      <w:r>
        <w:rPr>
          <w:u w:val="none"/>
          <w:sz w:val="24"/>
          <w:rFonts w:ascii="仿宋_GB2312" w:eastAsia="仿宋_GB2312" w:hint="eastAsia"/>
        </w:rPr>
        <w:t xml:space="preserve">的</w:t>
      </w:r>
      <w:r>
        <w:rPr>
          <w:u w:val="none"/>
          <w:sz w:val="24"/>
          <w:lang w:val="en-US" w:eastAsia="zh-CN"/>
          <w:rFonts w:ascii="仿宋_GB2312" w:eastAsia="仿宋_GB2312" w:hint="eastAsia"/>
        </w:rPr>
        <w:t xml:space="preserve">合法</w:t>
      </w:r>
      <w:r>
        <w:rPr>
          <w:u w:val="none"/>
          <w:sz w:val="24"/>
          <w:rFonts w:ascii="仿宋_GB2312" w:eastAsia="仿宋_GB2312" w:hint="eastAsia"/>
        </w:rPr>
        <w:t xml:space="preserve">代理</w:t>
      </w:r>
      <w:r>
        <w:rPr>
          <w:u w:val="none"/>
          <w:sz w:val="24"/>
          <w:lang w:val="en-US" w:eastAsia="zh-CN"/>
          <w:rFonts w:ascii="仿宋_GB2312" w:eastAsia="仿宋_GB2312" w:hint="eastAsia"/>
        </w:rPr>
        <w:t xml:space="preserve">人</w:t>
      </w:r>
      <w:r>
        <w:rPr>
          <w:u w:val="none"/>
          <w:sz w:val="24"/>
          <w:rFonts w:ascii="仿宋_GB2312" w:eastAsia="仿宋_GB2312" w:hint="eastAsia"/>
        </w:rPr>
        <w:t xml:space="preserve">，我承认</w:t>
      </w:r>
      <w:r>
        <w:rPr>
          <w:u w:val="none"/>
          <w:sz w:val="24"/>
          <w:lang w:val="en-US" w:eastAsia="zh-CN"/>
          <w:rFonts w:ascii="仿宋_GB2312" w:eastAsia="仿宋_GB2312" w:hint="eastAsia"/>
        </w:rPr>
        <w:t xml:space="preserve">被</w:t>
      </w:r>
      <w:r>
        <w:rPr>
          <w:u w:val="none"/>
          <w:sz w:val="24"/>
          <w:rFonts w:ascii="仿宋_GB2312" w:eastAsia="仿宋_GB2312" w:hint="eastAsia"/>
        </w:rPr>
        <w:t xml:space="preserve">授权人全权代表我签署的本项目</w:t>
      </w:r>
      <w:r>
        <w:rPr>
          <w:u w:val="none"/>
          <w:sz w:val="24"/>
          <w:lang w:eastAsia="zh-CN"/>
          <w:rFonts w:ascii="仿宋_GB2312" w:eastAsia="仿宋_GB2312" w:hint="eastAsia"/>
        </w:rPr>
        <w:t xml:space="preserve">响应文件</w:t>
      </w:r>
      <w:r>
        <w:rPr>
          <w:u w:val="none"/>
          <w:sz w:val="24"/>
          <w:rFonts w:ascii="仿宋_GB2312" w:eastAsia="仿宋_GB2312" w:hint="eastAsia"/>
        </w:rPr>
        <w:t xml:space="preserve">的内容。</w:t>
      </w:r>
      <w:r>
        <w:rPr>
          <w:u w:val="none"/>
          <w:sz w:val="24"/>
          <w:rFonts w:ascii="仿宋_GB2312" w:eastAsia="仿宋_GB2312" w:hint="eastAsia"/>
        </w:rPr>
      </w:r>
    </w:p>
    <w:p>
      <w:pPr>
        <w:pStyle w:val="Normal"/>
        <w:spacing w:line="400" w:lineRule="exact"/>
        <w:rPr>
          <w:sz w:val="24"/>
          <w:rFonts w:ascii="仿宋_GB2312" w:eastAsia="仿宋_GB2312" w:hint="eastAsia"/>
        </w:rPr>
      </w:pPr>
      <w:r>
        <w:rPr>
          <w:sz w:val="24"/>
          <w:rFonts w:ascii="仿宋_GB2312" w:eastAsia="仿宋_GB2312" w:hint="eastAsia"/>
        </w:rPr>
      </w:r>
    </w:p>
    <w:p>
      <w:pPr>
        <w:pStyle w:val="Normal"/>
        <w:keepNext w:val="0"/>
        <w:keepLines w:val="0"/>
        <w:pageBreakBefore w:val="0"/>
        <w:wordWrap w:val="1"/>
        <w:overflowPunct w:val="1"/>
        <w:topLinePunct w:val="0"/>
        <w:kinsoku w:val="1"/>
        <w:bidi w:val="0"/>
        <w:snapToGrid w:val="1"/>
        <w:widowControl w:val="off"/>
        <w:spacing w:line="400" w:lineRule="exact"/>
        <w:ind w:firstLine="480" w:firstLineChars="200"/>
        <w:rPr>
          <w:sz w:val="24"/>
          <w:rFonts w:ascii="仿宋_GB2312" w:eastAsia="仿宋_GB2312" w:hint="eastAsia"/>
        </w:rPr>
      </w:pPr>
      <w:r>
        <w:rPr>
          <w:sz w:val="24"/>
          <w:rFonts w:ascii="仿宋_GB2312" w:eastAsia="仿宋_GB2312" w:hint="eastAsia"/>
        </w:rPr>
        <w:t xml:space="preserve">特此委托。</w:t>
      </w:r>
      <w:r>
        <w:rPr>
          <w:sz w:val="24"/>
          <w:rFonts w:ascii="仿宋_GB2312" w:eastAsia="仿宋_GB2312" w:hint="eastAsia"/>
        </w:rPr>
      </w:r>
    </w:p>
    <w:p>
      <w:pPr>
        <w:pStyle w:val="Normal"/>
        <w:spacing w:line="400" w:lineRule="exact"/>
        <w:ind w:firstLine="480" w:firstLineChars="200"/>
        <w:rPr>
          <w:sz w:val="24"/>
          <w:rFonts w:ascii="仿宋" w:hAnsi="仿宋" w:eastAsia="仿宋" w:hint="eastAsia"/>
        </w:rPr>
      </w:pPr>
      <w:r>
        <w:rPr>
          <w:sz w:val="24"/>
          <w:rFonts w:ascii="仿宋" w:hAnsi="仿宋" w:eastAsia="仿宋" w:hint="eastAsia"/>
        </w:rPr>
      </w:r>
    </w:p>
    <w:p>
      <w:pPr>
        <w:pStyle w:val="Normal"/>
        <w:spacing w:line="400" w:lineRule="exact"/>
        <w:ind w:firstLine="480" w:firstLineChars="200"/>
        <w:rPr>
          <w:sz w:val="24"/>
          <w:rFonts w:ascii="仿宋" w:hAnsi="仿宋" w:eastAsia="仿宋" w:hint="eastAsia"/>
        </w:rPr>
      </w:pPr>
      <w:r>
        <w:rPr>
          <w:sz w:val="24"/>
          <w:rFonts w:ascii="仿宋" w:hAnsi="仿宋" w:eastAsia="仿宋" w:hint="eastAsia"/>
        </w:rPr>
      </w:r>
    </w:p>
    <w:p>
      <w:pPr>
        <w:pStyle w:val="Normal"/>
        <w:spacing w:line="400" w:lineRule="exact"/>
        <w:ind w:firstLine="480" w:firstLineChars="200"/>
        <w:rPr>
          <w:sz w:val="24"/>
          <w:rFonts w:ascii="仿宋" w:hAnsi="仿宋" w:eastAsia="仿宋" w:hint="eastAsia"/>
        </w:rPr>
      </w:pPr>
      <w:r>
        <w:rPr>
          <w:sz w:val="24"/>
          <w:rFonts w:ascii="仿宋" w:hAnsi="仿宋" w:eastAsia="仿宋" w:hint="eastAsia"/>
        </w:rPr>
      </w:r>
    </w:p>
    <w:p>
      <w:pPr>
        <w:pStyle w:val="Normal"/>
        <w:spacing w:line="400" w:lineRule="exact"/>
        <w:ind w:firstLine="2126" w:firstLineChars="886"/>
        <w:rPr>
          <w:color w:val="000000"/>
          <w:sz w:val="24"/>
          <w:rFonts w:ascii="仿宋_GB2312" w:hAnsi="Calibri" w:eastAsia="仿宋_GB2312" w:hint="eastAsia"/>
        </w:rPr>
      </w:pPr>
      <w:r>
        <w:rPr>
          <w:color w:val="000000"/>
          <w:sz w:val="24"/>
          <w:rFonts w:ascii="仿宋_GB2312" w:hAnsi="Calibri" w:eastAsia="仿宋_GB2312" w:hint="eastAsia"/>
        </w:rPr>
        <w:t xml:space="preserve">代理</w:t>
      </w:r>
      <w:r>
        <w:rPr>
          <w:color w:val="000000"/>
          <w:sz w:val="24"/>
          <w:lang w:val="en-US" w:eastAsia="zh-CN"/>
          <w:rFonts w:ascii="仿宋_GB2312" w:hAnsi="Calibri" w:eastAsia="仿宋_GB2312" w:hint="eastAsia"/>
        </w:rPr>
        <w:t xml:space="preserve">人（</w:t>
      </w:r>
      <w:r>
        <w:rPr>
          <w:sz w:val="24"/>
          <w:lang w:eastAsia="zh-CN"/>
          <w:rFonts w:ascii="仿宋_GB2312" w:eastAsia="仿宋_GB2312" w:hint="eastAsia"/>
        </w:rPr>
        <w:t xml:space="preserve">被授权人</w:t>
      </w:r>
      <w:r>
        <w:rPr>
          <w:color w:val="000000"/>
          <w:sz w:val="24"/>
          <w:lang w:val="en-US" w:eastAsia="zh-CN"/>
          <w:rFonts w:ascii="仿宋_GB2312" w:hAnsi="Calibri" w:eastAsia="仿宋_GB2312" w:hint="eastAsia"/>
        </w:rPr>
        <w:t xml:space="preserve">）</w:t>
      </w:r>
      <w:r>
        <w:rPr>
          <w:u w:val="single"/>
          <w:sz w:val="24"/>
          <w:rFonts w:ascii="仿宋_GB2312" w:eastAsia="仿宋_GB2312" w:hint="eastAsia"/>
        </w:rPr>
        <w:t xml:space="preserve">  </w:t>
      </w:r>
      <w:r>
        <w:rPr>
          <w:u w:val="single"/>
          <w:sz w:val="24"/>
          <w:rFonts w:ascii="仿宋" w:hAnsi="仿宋" w:eastAsia="仿宋" w:hint="eastAsia"/>
        </w:rPr>
        <w:t xml:space="preserve">      </w:t>
      </w:r>
      <w:r>
        <w:rPr>
          <w:sz w:val="24"/>
          <w:rFonts w:ascii="仿宋" w:hAnsi="仿宋" w:eastAsia="仿宋" w:hint="eastAsia"/>
        </w:rPr>
        <w:t xml:space="preserve"> 性别：</w:t>
      </w:r>
      <w:r>
        <w:rPr>
          <w:u w:val="single"/>
          <w:sz w:val="24"/>
          <w:rFonts w:ascii="仿宋" w:hAnsi="仿宋" w:eastAsia="仿宋" w:hint="eastAsia"/>
        </w:rPr>
        <w:t xml:space="preserve">      </w:t>
      </w:r>
      <w:r>
        <w:rPr>
          <w:sz w:val="24"/>
          <w:rFonts w:ascii="仿宋" w:hAnsi="仿宋" w:eastAsia="仿宋" w:hint="eastAsia"/>
        </w:rPr>
        <w:t xml:space="preserve">  年龄：</w:t>
      </w:r>
      <w:r>
        <w:rPr>
          <w:u w:val="single"/>
          <w:sz w:val="24"/>
          <w:rFonts w:ascii="仿宋" w:hAnsi="仿宋" w:eastAsia="仿宋" w:hint="eastAsia"/>
        </w:rPr>
        <w:t xml:space="preserve">         </w:t>
      </w:r>
      <w:r>
        <w:rPr>
          <w:u w:val="single"/>
          <w:sz w:val="24"/>
          <w:rFonts w:ascii="仿宋" w:hAnsi="仿宋" w:eastAsia="仿宋" w:hint="eastAsia"/>
        </w:rPr>
      </w:r>
    </w:p>
    <w:p>
      <w:pPr>
        <w:pStyle w:val="Normal"/>
        <w:spacing w:line="400" w:lineRule="exact"/>
        <w:ind w:firstLine="2126" w:firstLineChars="886"/>
        <w:rPr>
          <w:u w:val="single"/>
          <w:sz w:val="24"/>
          <w:rFonts w:ascii="仿宋" w:hAnsi="仿宋" w:eastAsia="仿宋" w:hint="eastAsia"/>
        </w:rPr>
      </w:pPr>
      <w:r>
        <w:rPr>
          <w:u w:val="single"/>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t xml:space="preserve">身份证号码：</w:t>
      </w:r>
      <w:r>
        <w:rPr>
          <w:u w:val="single"/>
          <w:sz w:val="24"/>
          <w:rFonts w:ascii="仿宋" w:hAnsi="仿宋" w:eastAsia="仿宋" w:hint="eastAsia"/>
        </w:rPr>
        <w:t xml:space="preserve">                        </w:t>
      </w:r>
      <w:r>
        <w:rPr>
          <w:sz w:val="24"/>
          <w:rFonts w:ascii="仿宋" w:hAnsi="仿宋" w:eastAsia="仿宋" w:hint="eastAsia"/>
        </w:rPr>
        <w:t xml:space="preserve">  职务：</w:t>
      </w:r>
      <w:r>
        <w:rPr>
          <w:u w:val="single"/>
          <w:sz w:val="24"/>
          <w:rFonts w:ascii="仿宋" w:hAnsi="仿宋" w:eastAsia="仿宋" w:hint="eastAsia"/>
        </w:rPr>
        <w:t xml:space="preserve">        </w:t>
      </w:r>
      <w:r>
        <w:rPr>
          <w:u w:val="single"/>
          <w:sz w:val="24"/>
          <w:rFonts w:ascii="仿宋" w:hAnsi="仿宋" w:eastAsia="仿宋" w:hint="eastAsia"/>
        </w:rPr>
      </w:r>
    </w:p>
    <w:p>
      <w:pPr>
        <w:pStyle w:val="UserStyle_2"/>
        <w:rPr>
          <w:rFonts w:ascii="仿宋" w:hAnsi="仿宋" w:eastAsia="仿宋" w:hint="eastAsia"/>
        </w:rPr>
      </w:pPr>
      <w:r>
        <w:rPr>
          <w:rFonts w:ascii="仿宋" w:hAnsi="仿宋" w:eastAsia="仿宋" w:hint="eastAsia"/>
        </w:rPr>
      </w:r>
    </w:p>
    <w:p>
      <w:pPr>
        <w:pStyle w:val="Normal"/>
        <w:spacing w:line="400" w:lineRule="exact"/>
        <w:ind w:firstLine="2126" w:firstLineChars="886"/>
        <w:rPr>
          <w:sz w:val="24"/>
          <w:szCs w:val="22"/>
          <w:rFonts w:ascii="仿宋" w:hAnsi="仿宋" w:eastAsia="仿宋" w:hint="eastAsia"/>
        </w:rPr>
      </w:pPr>
      <w:r>
        <w:rPr>
          <w:sz w:val="24"/>
          <w:szCs w:val="22"/>
          <w:rFonts w:ascii="仿宋" w:hAnsi="仿宋" w:eastAsia="仿宋" w:hint="eastAsia"/>
        </w:rPr>
        <w:t xml:space="preserve">联系号码（手机号码）;</w:t>
      </w:r>
      <w:r>
        <w:rPr>
          <w:u w:val="single"/>
          <w:sz w:val="24"/>
          <w:rFonts w:ascii="仿宋" w:hAnsi="仿宋" w:eastAsia="仿宋" w:hint="eastAsia"/>
        </w:rPr>
        <w:t xml:space="preserve">                               </w:t>
      </w:r>
      <w:r>
        <w:rPr>
          <w:u w:val="single"/>
          <w:sz w:val="24"/>
          <w:rFonts w:ascii="仿宋" w:hAnsi="仿宋" w:eastAsia="仿宋" w:hint="eastAsia"/>
        </w:rPr>
      </w:r>
    </w:p>
    <w:p>
      <w:pPr>
        <w:pStyle w:val="Normal"/>
        <w:spacing w:line="400" w:lineRule="exact"/>
        <w:ind w:firstLine="2126" w:firstLineChars="886"/>
        <w:rPr>
          <w:u w:val="single"/>
          <w:sz w:val="24"/>
          <w:rFonts w:ascii="仿宋" w:hAnsi="仿宋" w:eastAsia="仿宋" w:hint="eastAsia"/>
        </w:rPr>
      </w:pPr>
      <w:r>
        <w:rPr>
          <w:u w:val="single"/>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t xml:space="preserve">供应商：</w:t>
      </w:r>
      <w:r>
        <w:rPr>
          <w:u w:val="single"/>
          <w:sz w:val="24"/>
          <w:rFonts w:ascii="仿宋" w:hAnsi="仿宋" w:eastAsia="仿宋" w:hint="eastAsia"/>
        </w:rPr>
        <w:t xml:space="preserve">                             </w:t>
      </w:r>
      <w:r>
        <w:rPr>
          <w:sz w:val="24"/>
          <w:rFonts w:ascii="仿宋" w:hAnsi="仿宋" w:eastAsia="仿宋" w:hint="eastAsia"/>
        </w:rPr>
        <w:t xml:space="preserve">（盖单位公章）</w:t>
      </w:r>
      <w:r>
        <w:rPr>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t xml:space="preserve">法定代表人：</w:t>
      </w:r>
      <w:r>
        <w:rPr>
          <w:u w:val="single"/>
          <w:sz w:val="24"/>
          <w:rFonts w:ascii="仿宋" w:hAnsi="仿宋" w:eastAsia="仿宋" w:hint="eastAsia"/>
        </w:rPr>
        <w:t xml:space="preserve">                         </w:t>
      </w:r>
      <w:r>
        <w:rPr>
          <w:sz w:val="24"/>
          <w:rFonts w:ascii="仿宋" w:hAnsi="仿宋" w:eastAsia="仿宋" w:hint="eastAsia"/>
        </w:rPr>
        <w:t xml:space="preserve">（盖章）</w:t>
      </w:r>
      <w:r>
        <w:rPr>
          <w:u w:val="single"/>
          <w:sz w:val="24"/>
          <w:rFonts w:ascii="仿宋" w:hAnsi="仿宋" w:eastAsia="仿宋" w:hint="eastAsia"/>
        </w:rPr>
      </w:r>
    </w:p>
    <w:p>
      <w:pPr>
        <w:pStyle w:val="Normal"/>
        <w:spacing w:line="400" w:lineRule="exact"/>
        <w:ind w:firstLine="2126" w:firstLineChars="886"/>
        <w:rPr>
          <w:u w:val="single"/>
          <w:sz w:val="24"/>
          <w:rFonts w:ascii="仿宋" w:hAnsi="仿宋" w:eastAsia="仿宋" w:hint="eastAsia"/>
        </w:rPr>
      </w:pPr>
      <w:r>
        <w:rPr>
          <w:u w:val="single"/>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t xml:space="preserve">授权委托日期：</w:t>
      </w: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w:t>
      </w:r>
      <w:r>
        <w:rPr>
          <w:sz w:val="24"/>
          <w:rFonts w:ascii="仿宋" w:hAnsi="仿宋" w:eastAsia="仿宋" w:hint="eastAsia"/>
        </w:rPr>
      </w:r>
    </w:p>
    <w:p>
      <w:pPr>
        <w:pStyle w:val="Normal"/>
        <w:spacing w:line="400" w:lineRule="exact"/>
        <w:ind w:firstLine="2126" w:firstLineChars="886"/>
        <w:rPr>
          <w:sz w:val="24"/>
          <w:rFonts w:ascii="仿宋" w:hAnsi="仿宋" w:eastAsia="仿宋" w:hint="eastAsia"/>
        </w:rPr>
      </w:pPr>
      <w:r>
        <w:rPr>
          <w:sz w:val="24"/>
          <w:rFonts w:ascii="仿宋" w:hAnsi="仿宋" w:eastAsia="仿宋" w:hint="eastAsia"/>
        </w:rPr>
      </w:r>
    </w:p>
    <w:p>
      <w:pPr>
        <w:pStyle w:val="Normal"/>
        <w:jc w:val="start"/>
        <w:spacing w:line="400" w:lineRule="exact"/>
        <w:rPr>
          <w:b w:val="1"/>
          <w:sz w:val="24"/>
          <w:bCs/>
          <w:rFonts w:ascii="仿宋" w:hAnsi="仿宋" w:eastAsia="仿宋" w:hint="eastAsia"/>
        </w:rPr>
      </w:pPr>
      <w:r>
        <w:rPr>
          <w:b w:val="1"/>
          <w:sz w:val="24"/>
          <w:bCs/>
          <w:rFonts w:ascii="仿宋" w:hAnsi="仿宋" w:eastAsia="仿宋" w:hint="eastAsia"/>
        </w:rPr>
        <w:t xml:space="preserve">（附：</w:t>
      </w:r>
      <w:r>
        <w:rPr>
          <w:b w:val="1"/>
          <w:sz w:val="24"/>
          <w:lang w:eastAsia="zh-CN"/>
          <w:bCs/>
          <w:rFonts w:ascii="仿宋" w:hAnsi="仿宋" w:eastAsia="仿宋" w:hint="eastAsia"/>
        </w:rPr>
        <w:t xml:space="preserve">被委托人</w:t>
      </w:r>
      <w:r>
        <w:rPr>
          <w:b w:val="1"/>
          <w:sz w:val="24"/>
          <w:bCs/>
          <w:rFonts w:ascii="仿宋" w:hAnsi="仿宋" w:eastAsia="仿宋" w:hint="eastAsia"/>
        </w:rPr>
        <w:t xml:space="preserve">身份证正反面复印件）</w:t>
      </w:r>
      <w:r>
        <w:rPr>
          <w:b w:val="1"/>
          <w:sz w:val="24"/>
          <w:bCs/>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end"/>
        <w:rPr>
          <w:b w:val="1"/>
          <w:rFonts w:ascii="仿宋" w:hAnsi="仿宋" w:eastAsia="仿宋" w:hint="eastAsia"/>
        </w:rPr>
      </w:pPr>
      <w:r>
        <w:rPr>
          <w:b w:val="1"/>
          <w:rFonts w:ascii="仿宋" w:hAnsi="仿宋" w:eastAsia="仿宋" w:hint="eastAsia"/>
        </w:rPr>
      </w:r>
    </w:p>
    <w:p>
      <w:pPr>
        <w:pStyle w:val="Normal"/>
        <w:jc w:val="center"/>
        <w:spacing w:after="156" w:lineRule="auto"/>
        <w:rPr>
          <w:b w:val="1"/>
          <w:sz w:val="32"/>
          <w:lang w:val="en-US" w:eastAsia="zh-CN"/>
          <w:szCs w:val="32"/>
          <w:rFonts w:ascii="仿宋" w:hAnsi="仿宋" w:eastAsia="仿宋" w:hint="eastAsia"/>
        </w:rPr>
      </w:pPr>
      <w:r>
        <w:rPr>
          <w:b w:val="1"/>
          <w:sz w:val="32"/>
          <w:lang w:val="en-US" w:eastAsia="zh-CN"/>
          <w:szCs w:val="32"/>
          <w:rFonts w:ascii="仿宋" w:hAnsi="仿宋" w:eastAsia="仿宋" w:hint="eastAsia"/>
        </w:rPr>
        <w:t xml:space="preserve">6</w:t>
      </w:r>
      <w:r>
        <w:rPr>
          <w:b w:val="1"/>
          <w:sz w:val="32"/>
          <w:szCs w:val="32"/>
          <w:rFonts w:ascii="仿宋" w:hAnsi="仿宋" w:eastAsia="仿宋" w:hint="eastAsia"/>
        </w:rPr>
        <w:t xml:space="preserve">.</w:t>
      </w:r>
      <w:r>
        <w:rPr>
          <w:b w:val="1"/>
          <w:sz w:val="32"/>
          <w:lang w:val="en-US" w:eastAsia="zh-CN"/>
          <w:szCs w:val="32"/>
          <w:rFonts w:ascii="仿宋" w:hAnsi="仿宋" w:eastAsia="仿宋" w:hint="eastAsia"/>
        </w:rPr>
        <w:t xml:space="preserve">1</w:t>
      </w:r>
      <w:r>
        <w:rPr>
          <w:b w:val="1"/>
          <w:sz w:val="32"/>
          <w:szCs w:val="32"/>
          <w:rFonts w:ascii="仿宋" w:hAnsi="仿宋" w:eastAsia="仿宋" w:hint="eastAsia"/>
        </w:rPr>
        <w:t xml:space="preserve">询价采购报价单</w:t>
      </w:r>
      <w:r>
        <w:rPr>
          <w:b w:val="1"/>
          <w:sz w:val="32"/>
          <w:szCs w:val="32"/>
          <w:rFonts w:ascii="仿宋" w:hAnsi="仿宋" w:eastAsia="仿宋" w:hint="eastAsia"/>
        </w:rPr>
      </w:r>
    </w:p>
    <w:p>
      <w:pPr>
        <w:pStyle w:val="Normal"/>
        <w:rPr>
          <w:b w:val="1"/>
          <w:rFonts w:ascii="仿宋" w:hAnsi="仿宋" w:eastAsia="仿宋" w:hint="eastAsia"/>
        </w:rPr>
      </w:pPr>
      <w:r>
        <w:rPr>
          <w:b w:val="1"/>
          <w:rFonts w:ascii="仿宋" w:hAnsi="仿宋" w:eastAsia="仿宋" w:hint="eastAsia"/>
        </w:rPr>
        <w:t xml:space="preserve">项目名称：</w:t>
      </w:r>
      <w:r>
        <w:rPr>
          <w:b w:val="1"/>
          <w:lang w:eastAsia="zh-CN"/>
          <w:rFonts w:ascii="仿宋" w:hAnsi="仿宋" w:eastAsia="仿宋" w:hint="eastAsia"/>
        </w:rPr>
        <w:t xml:space="preserve">2024年度黄海森林公园景区内各酒店布草洗涤服务</w:t>
      </w:r>
      <w:r>
        <w:rPr>
          <w:b w:val="1"/>
          <w:lang w:eastAsia="zh-CN"/>
          <w:rFonts w:ascii="仿宋" w:hAnsi="仿宋" w:eastAsia="仿宋" w:hint="eastAsia"/>
        </w:rPr>
      </w:r>
    </w:p>
    <w:tbl>
      <w:tblPr>
        <w:tblW w:w="9757" w:type="dxa"/>
        <w:jc w:val="center"/>
        <w:tblInd w:type="dxa" w:w="-108.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937.000000"/>
        <w:gridCol w:w="16.000000"/>
        <w:gridCol w:w="11.000000"/>
        <w:gridCol w:w="89.000000"/>
        <w:gridCol w:w="2151.000000"/>
        <w:gridCol w:w="1679.000000"/>
        <w:gridCol w:w="3412.000000"/>
        <w:gridCol w:w="146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序号</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名称</w:t>
            </w:r>
            <w:r>
              <w:rPr>
                <w:b w:val="0"/>
                <w:sz w:val="21"/>
                <w:lang w:val="en-US" w:eastAsia="zh-CN"/>
                <w:szCs w:val="21"/>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单 位</w:t>
            </w:r>
            <w:r>
              <w:rPr>
                <w:b w:val="0"/>
                <w:sz w:val="21"/>
                <w:lang w:eastAsia="zh-CN"/>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单项报价</w:t>
            </w:r>
            <w:r>
              <w:rPr>
                <w:b w:val="0"/>
                <w:sz w:val="21"/>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备 注</w:t>
            </w: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757" w:type="dxa"/>
            <w:gridSpan w:val="8"/>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客房部</w:t>
            </w: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被套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2</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床单</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3</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枕套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4</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面巾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5</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浴巾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6</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地巾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7</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方巾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8</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床垫</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9</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被芯</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10</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浴袍</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11</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床尾巾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12</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枕芯</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13</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窗帘</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片</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64" w:type="dxa"/>
            <w:gridSpan w:val="3"/>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14</w:t>
            </w:r>
            <w:r>
              <w:rPr>
                <w:b w:val="0"/>
                <w:sz w:val="21"/>
                <w:lang w:val="en-US" w:eastAsia="zh-CN"/>
                <w:szCs w:val="21"/>
                <w:bCs w:val="0"/>
                <w:rFonts w:ascii="宋体" w:hAnsi="宋体" w:eastAsia="宋体" w:hint="eastAsia"/>
              </w:rPr>
            </w:r>
          </w:p>
        </w:tc>
        <w:tc>
          <w:tcPr>
            <w:tcW w:w="2240" w:type="dxa"/>
            <w:gridSpan w:val="2"/>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窗纱</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片</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37"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15</w:t>
            </w:r>
            <w:r>
              <w:rPr>
                <w:b w:val="0"/>
                <w:sz w:val="21"/>
                <w:lang w:val="en-US" w:eastAsia="zh-CN"/>
                <w:szCs w:val="21"/>
                <w:bCs w:val="0"/>
                <w:rFonts w:ascii="宋体" w:hAnsi="宋体" w:eastAsia="宋体" w:hint="eastAsia"/>
              </w:rPr>
            </w:r>
          </w:p>
        </w:tc>
        <w:tc>
          <w:tcPr>
            <w:tcW w:w="2267" w:type="dxa"/>
            <w:gridSpan w:val="4"/>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沙发套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37"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16</w:t>
            </w:r>
            <w:r>
              <w:rPr>
                <w:b w:val="0"/>
                <w:sz w:val="21"/>
                <w:lang w:val="en-US" w:eastAsia="zh-CN"/>
                <w:szCs w:val="21"/>
                <w:bCs w:val="0"/>
                <w:rFonts w:ascii="宋体" w:hAnsi="宋体" w:eastAsia="宋体" w:hint="eastAsia"/>
              </w:rPr>
            </w:r>
          </w:p>
        </w:tc>
        <w:tc>
          <w:tcPr>
            <w:tcW w:w="2267" w:type="dxa"/>
            <w:gridSpan w:val="4"/>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靠背套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szCs w:val="21"/>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757" w:type="dxa"/>
            <w:gridSpan w:val="8"/>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餐饮部</w:t>
            </w: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17</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台布</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18</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口布</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19</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小方巾</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20</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抛光布</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21</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椅套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22</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椅圈</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23</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台尼</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24</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窗帘</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片</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25</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窗纱</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片</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1053" w:type="dxa"/>
            <w:gridSpan w:val="4"/>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26</w:t>
            </w:r>
            <w:r>
              <w:rPr>
                <w:b w:val="0"/>
                <w:sz w:val="21"/>
                <w:lang w:val="en-US" w:eastAsia="zh-CN" w:bidi="ar-SA"/>
                <w:szCs w:val="21"/>
                <w:kern w:val="2"/>
                <w:bCs w:val="0"/>
                <w:rFonts w:ascii="宋体" w:hAnsi="宋体" w:eastAsia="宋体" w:hint="eastAsia"/>
              </w:rPr>
            </w:r>
          </w:p>
        </w:tc>
        <w:tc>
          <w:tcPr>
            <w:tcW w:w="2151"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桌围裙</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757" w:type="dxa"/>
            <w:gridSpan w:val="8"/>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康体部</w:t>
            </w: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53" w:type="dxa"/>
            <w:gridSpan w:val="2"/>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27</w:t>
            </w:r>
            <w:r>
              <w:rPr>
                <w:b w:val="0"/>
                <w:sz w:val="21"/>
                <w:lang w:val="en-US" w:eastAsia="zh-CN" w:bidi="ar-SA"/>
                <w:szCs w:val="21"/>
                <w:kern w:val="2"/>
                <w:bCs w:val="0"/>
                <w:rFonts w:ascii="宋体" w:hAnsi="宋体" w:eastAsia="宋体" w:hint="eastAsia"/>
              </w:rPr>
            </w:r>
          </w:p>
        </w:tc>
        <w:tc>
          <w:tcPr>
            <w:tcW w:w="2251" w:type="dxa"/>
            <w:gridSpan w:val="3"/>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浴衣</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53" w:type="dxa"/>
            <w:gridSpan w:val="2"/>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28</w:t>
            </w:r>
            <w:r>
              <w:rPr>
                <w:b w:val="0"/>
                <w:sz w:val="21"/>
                <w:lang w:val="en-US" w:eastAsia="zh-CN" w:bidi="ar-SA"/>
                <w:szCs w:val="21"/>
                <w:kern w:val="2"/>
                <w:bCs w:val="0"/>
                <w:rFonts w:ascii="宋体" w:hAnsi="宋体" w:eastAsia="宋体" w:hint="eastAsia"/>
              </w:rPr>
            </w:r>
          </w:p>
        </w:tc>
        <w:tc>
          <w:tcPr>
            <w:tcW w:w="2251" w:type="dxa"/>
            <w:gridSpan w:val="3"/>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凳套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53" w:type="dxa"/>
            <w:gridSpan w:val="2"/>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29</w:t>
            </w:r>
            <w:r>
              <w:rPr>
                <w:b w:val="0"/>
                <w:sz w:val="21"/>
                <w:lang w:val="en-US" w:eastAsia="zh-CN" w:bidi="ar-SA"/>
                <w:szCs w:val="21"/>
                <w:kern w:val="2"/>
                <w:bCs w:val="0"/>
                <w:rFonts w:ascii="宋体" w:hAnsi="宋体" w:eastAsia="宋体" w:hint="eastAsia"/>
              </w:rPr>
            </w:r>
          </w:p>
        </w:tc>
        <w:tc>
          <w:tcPr>
            <w:tcW w:w="2251" w:type="dxa"/>
            <w:gridSpan w:val="3"/>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床套</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53" w:type="dxa"/>
            <w:gridSpan w:val="2"/>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30</w:t>
            </w:r>
            <w:r>
              <w:rPr>
                <w:b w:val="0"/>
                <w:sz w:val="21"/>
                <w:lang w:val="en-US" w:eastAsia="zh-CN" w:bidi="ar-SA"/>
                <w:szCs w:val="21"/>
                <w:kern w:val="2"/>
                <w:bCs w:val="0"/>
                <w:rFonts w:ascii="宋体" w:hAnsi="宋体" w:eastAsia="宋体" w:hint="eastAsia"/>
              </w:rPr>
            </w:r>
          </w:p>
        </w:tc>
        <w:tc>
          <w:tcPr>
            <w:tcW w:w="2251" w:type="dxa"/>
            <w:gridSpan w:val="3"/>
            <w:vAlign w:val="center"/>
            <w:textDirection w:val="lrTb"/>
          </w:tcPr>
          <w:p>
            <w:pPr>
              <w:pStyle w:val="Normal"/>
              <w:jc w:val="both"/>
              <w:ind w:firstLine="420" w:firstLineChars="20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枕套(按摩)</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 w:hRule="exact"/>
        </w:trPr>
        <w:tc>
          <w:tcPr>
            <w:tcW w:w="953" w:type="dxa"/>
            <w:gridSpan w:val="2"/>
            <w:vAlign w:val="center"/>
            <w:textDirection w:val="lrTb"/>
          </w:tcPr>
          <w:p>
            <w:pPr>
              <w:pStyle w:val="Normal"/>
              <w:jc w:val="center"/>
              <w:ind w:firstLine="0" w:firstLineChars="0" w:left="0" w:leftChars="0" w:right="0" w:rightChars="0"/>
              <w:rPr>
                <w:b w:val="0"/>
                <w:sz w:val="21"/>
                <w:lang w:val="en-US" w:eastAsia="zh-CN" w:bidi="ar-SA"/>
                <w:szCs w:val="21"/>
                <w:kern w:val="2"/>
                <w:bCs w:val="0"/>
                <w:rFonts w:ascii="宋体" w:hAnsi="宋体" w:eastAsia="宋体" w:hint="eastAsia"/>
              </w:rPr>
            </w:pPr>
            <w:r>
              <w:rPr>
                <w:b w:val="0"/>
                <w:sz w:val="21"/>
                <w:lang w:val="en-US" w:eastAsia="zh-CN" w:bidi="ar-SA"/>
                <w:szCs w:val="21"/>
                <w:kern w:val="2"/>
                <w:bCs w:val="0"/>
                <w:rFonts w:ascii="宋体" w:hAnsi="宋体" w:eastAsia="宋体" w:hint="eastAsia"/>
              </w:rPr>
              <w:t xml:space="preserve">31</w:t>
            </w:r>
            <w:r>
              <w:rPr>
                <w:b w:val="0"/>
                <w:sz w:val="21"/>
                <w:lang w:val="en-US" w:eastAsia="zh-CN" w:bidi="ar-SA"/>
                <w:szCs w:val="21"/>
                <w:kern w:val="2"/>
                <w:bCs w:val="0"/>
                <w:rFonts w:ascii="宋体" w:hAnsi="宋体" w:eastAsia="宋体" w:hint="eastAsia"/>
              </w:rPr>
            </w:r>
          </w:p>
        </w:tc>
        <w:tc>
          <w:tcPr>
            <w:tcW w:w="2251" w:type="dxa"/>
            <w:gridSpan w:val="3"/>
            <w:vAlign w:val="center"/>
            <w:textDirection w:val="lrTb"/>
          </w:tcPr>
          <w:p>
            <w:pPr>
              <w:pStyle w:val="Normal"/>
              <w:jc w:val="both"/>
              <w:ind w:firstLine="420" w:firstLineChars="20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被套(按摩）</w:t>
            </w:r>
            <w:r>
              <w:rPr>
                <w:b w:val="0"/>
                <w:sz w:val="21"/>
                <w:lang w:val="en-US" w:eastAsia="zh-CN" w:bidi="ar-SA"/>
                <w:szCs w:val="21"/>
                <w:kern w:val="2"/>
                <w:bCs w:val="0"/>
                <w:rFonts w:ascii="宋体" w:hAnsi="宋体" w:eastAsia="宋体" w:hint="eastAsia"/>
              </w:rPr>
            </w:r>
          </w:p>
        </w:tc>
        <w:tc>
          <w:tcPr>
            <w:tcW w:w="1679"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t xml:space="preserve">条</w:t>
            </w:r>
            <w:r>
              <w:rPr>
                <w:b w:val="0"/>
                <w:sz w:val="21"/>
                <w:lang w:val="en-US" w:eastAsia="zh-CN" w:bidi="ar-SA"/>
                <w:szCs w:val="21"/>
                <w:kern w:val="2"/>
                <w:bCs w:val="0"/>
                <w:rFonts w:ascii="宋体" w:hAnsi="宋体" w:eastAsia="宋体" w:hint="eastAsia"/>
              </w:rPr>
            </w:r>
          </w:p>
        </w:tc>
        <w:tc>
          <w:tcPr>
            <w:tcW w:w="3412" w:type="dxa"/>
            <w:vAlign w:val="center"/>
            <w:textDirection w:val="lrTb"/>
          </w:tcPr>
          <w:p>
            <w:pPr>
              <w:pStyle w:val="Normal"/>
              <w:jc w:val="center"/>
              <w:ind w:firstLine="0" w:firstLineChars="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r>
          </w:p>
        </w:tc>
        <w:tc>
          <w:tcPr>
            <w:tcW w:w="1462" w:type="dxa"/>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exact"/>
        </w:trPr>
        <w:tc>
          <w:tcPr>
            <w:tcW w:w="3204" w:type="dxa"/>
            <w:gridSpan w:val="5"/>
            <w:vAlign w:val="center"/>
            <w:textDirection w:val="lrTb"/>
          </w:tcPr>
          <w:p>
            <w:pPr>
              <w:pStyle w:val="Normal"/>
              <w:jc w:val="both"/>
              <w:ind w:firstLine="840" w:firstLineChars="400" w:left="0" w:leftChars="0" w:right="0" w:rightChars="0"/>
              <w:rPr>
                <w:b w:val="0"/>
                <w:sz w:val="21"/>
                <w:lang w:val="en-US" w:eastAsia="zh-CN"/>
                <w:szCs w:val="21"/>
                <w:bCs w:val="0"/>
                <w:rFonts w:ascii="宋体" w:hAnsi="宋体" w:eastAsia="宋体" w:hint="eastAsia"/>
              </w:rPr>
            </w:pPr>
            <w:r>
              <w:rPr>
                <w:b w:val="0"/>
                <w:sz w:val="21"/>
                <w:lang w:val="en-US" w:eastAsia="zh-CN"/>
                <w:szCs w:val="21"/>
                <w:bCs w:val="0"/>
                <w:rFonts w:ascii="宋体" w:hAnsi="宋体" w:eastAsia="宋体" w:hint="eastAsia"/>
              </w:rPr>
              <w:t xml:space="preserve">总   价</w:t>
            </w:r>
            <w:r>
              <w:rPr>
                <w:b w:val="0"/>
                <w:sz w:val="21"/>
                <w:lang w:val="en-US" w:eastAsia="zh-CN"/>
                <w:szCs w:val="21"/>
                <w:bCs w:val="0"/>
                <w:rFonts w:ascii="宋体" w:hAnsi="宋体" w:eastAsia="宋体" w:hint="eastAsia"/>
              </w:rPr>
            </w:r>
          </w:p>
        </w:tc>
        <w:tc>
          <w:tcPr>
            <w:tcW w:w="6553" w:type="dxa"/>
            <w:gridSpan w:val="3"/>
            <w:vAlign w:val="center"/>
            <w:textDirection w:val="lrTb"/>
          </w:tcPr>
          <w:p>
            <w:pPr>
              <w:pStyle w:val="Normal"/>
              <w:jc w:val="center"/>
              <w:ind w:firstLine="0" w:firstLineChars="0" w:left="0" w:leftChars="0" w:right="0" w:rightChars="0"/>
              <w:rPr>
                <w:b w:val="0"/>
                <w:sz w:val="21"/>
                <w:szCs w:val="21"/>
                <w:bCs w:val="0"/>
                <w:rFonts w:ascii="宋体" w:hAnsi="宋体" w:eastAsia="宋体" w:hint="eastAsia"/>
              </w:rPr>
            </w:pPr>
            <w:r>
              <w:rPr>
                <w:b w:val="0"/>
                <w:sz w:val="21"/>
                <w:szCs w:val="21"/>
                <w:bCs w:val="0"/>
                <w:rFonts w:ascii="宋体" w:hAnsi="宋体" w:eastAsia="宋体" w:hint="eastAsia"/>
              </w:rPr>
            </w:r>
          </w:p>
        </w:tc>
      </w:tr>
    </w:tbl>
    <w:p>
      <w:pPr>
        <w:pStyle w:val="Normal"/>
        <w:keepNext w:val="0"/>
        <w:keepLines w:val="0"/>
        <w:pageBreakBefore w:val="0"/>
        <w:wordWrap w:val="1"/>
        <w:overflowPunct w:val="1"/>
        <w:topLinePunct w:val="0"/>
        <w:kinsoku w:val="1"/>
        <w:autoSpaceDE w:val="1"/>
        <w:autoSpaceDN w:val="1"/>
        <w:bidi w:val="0"/>
        <w:snapToGrid w:val="1"/>
        <w:jc w:val="center"/>
        <w:widowControl w:val="off"/>
        <w:spacing w:line="520" w:lineRule="exact"/>
        <w:ind w:firstLine="420" w:firstLineChars="200" w:right="-105" w:rightChars="-50"/>
        <w:rPr>
          <w:lang w:val="en-US" w:eastAsia="zh-CN"/>
          <w:szCs w:val="22"/>
          <w:rFonts w:ascii="仿宋" w:hAnsi="仿宋" w:eastAsia="仿宋" w:hint="eastAsia"/>
        </w:rPr>
      </w:pPr>
      <w:r>
        <w:rPr>
          <w:lang w:val="en-US" w:eastAsia="zh-CN"/>
          <w:szCs w:val="22"/>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520" w:lineRule="exact"/>
        <w:ind w:firstLine="420" w:firstLineChars="200" w:right="-105" w:rightChars="-50"/>
        <w:rPr>
          <w:lang w:val="en-US" w:eastAsia="zh-CN"/>
          <w:szCs w:val="22"/>
          <w:rFonts w:ascii="仿宋" w:hAnsi="仿宋" w:eastAsia="仿宋" w:hint="eastAsia"/>
        </w:rPr>
      </w:pPr>
      <w:r>
        <w:rPr>
          <w:lang w:val="en-US" w:eastAsia="zh-CN"/>
          <w:szCs w:val="22"/>
          <w:rFonts w:ascii="仿宋" w:hAnsi="仿宋" w:eastAsia="仿宋" w:hint="eastAsia"/>
        </w:rPr>
        <w:t xml:space="preserve"> </w:t>
      </w:r>
      <w:r>
        <w:rPr>
          <w:szCs w:val="22"/>
          <w:rFonts w:ascii="仿宋" w:hAnsi="仿宋" w:eastAsia="仿宋" w:hint="eastAsia"/>
        </w:rPr>
        <w:t xml:space="preserve">法定代表人或</w:t>
      </w:r>
      <w:r>
        <w:rPr>
          <w:lang w:eastAsia="zh-CN"/>
          <w:szCs w:val="22"/>
          <w:rFonts w:ascii="仿宋" w:hAnsi="仿宋" w:eastAsia="仿宋" w:hint="eastAsia"/>
        </w:rPr>
        <w:t xml:space="preserve">被授权人</w:t>
      </w:r>
      <w:r>
        <w:rPr>
          <w:szCs w:val="22"/>
          <w:rFonts w:ascii="仿宋" w:hAnsi="仿宋" w:eastAsia="仿宋" w:hint="eastAsia"/>
        </w:rPr>
        <w:t xml:space="preserve">签字：</w:t>
      </w:r>
      <w:r>
        <w:rPr>
          <w:szCs w:val="22"/>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widowControl w:val="off"/>
        <w:spacing w:line="240" w:lineRule="exact"/>
        <w:ind w:firstLine="40" w:firstLineChars="200" w:right="-105" w:rightChars="-50"/>
        <w:rPr>
          <w:sz w:val="2"/>
          <w:szCs w:val="2"/>
          <w:rFonts w:ascii="仿宋" w:hAnsi="仿宋" w:eastAsia="仿宋" w:hint="eastAsia"/>
        </w:rPr>
      </w:pPr>
      <w:r>
        <w:rPr>
          <w:sz w:val="2"/>
          <w:szCs w:val="2"/>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center"/>
        <w:widowControl w:val="off"/>
        <w:spacing w:line="520" w:lineRule="exact"/>
        <w:ind w:firstLine="420" w:firstLineChars="200" w:right="-105" w:rightChars="-50"/>
        <w:rPr>
          <w:rFonts w:ascii="仿宋" w:hAnsi="仿宋" w:eastAsia="仿宋" w:hint="eastAsia"/>
        </w:rPr>
      </w:pPr>
      <w:r>
        <w:rPr>
          <w:rFonts w:ascii="仿宋" w:hAnsi="仿宋" w:eastAsia="仿宋" w:hint="eastAsia"/>
        </w:rPr>
        <w:t xml:space="preserve">                                        报价单位（盖章）：</w:t>
      </w:r>
      <w:r>
        <w:rPr>
          <w:rFonts w:ascii="仿宋" w:hAnsi="仿宋" w:eastAsia="仿宋" w:hint="eastAsia"/>
        </w:rPr>
      </w:r>
    </w:p>
    <w:p>
      <w:pPr>
        <w:pStyle w:val="Normal"/>
        <w:jc w:val="center"/>
        <w:spacing w:line="520" w:lineRule="exact"/>
        <w:ind w:firstLine="420" w:firstLineChars="200" w:right="-105" w:rightChars="-50"/>
        <w:rPr>
          <w:rFonts w:ascii="仿宋" w:hAnsi="仿宋" w:eastAsia="仿宋" w:hint="eastAsia"/>
        </w:rPr>
      </w:pPr>
      <w:r>
        <w:rPr>
          <w:rFonts w:ascii="仿宋" w:hAnsi="仿宋" w:eastAsia="仿宋" w:hint="eastAsia"/>
        </w:rPr>
        <w:t xml:space="preserve">           </w:t>
      </w:r>
      <w:r>
        <w:rPr>
          <w:lang w:val="en-US" w:eastAsia="zh-CN"/>
          <w:rFonts w:ascii="仿宋" w:hAnsi="仿宋" w:eastAsia="仿宋" w:hint="eastAsia"/>
        </w:rPr>
        <w:t xml:space="preserve">                                               </w:t>
      </w:r>
      <w:r>
        <w:rPr>
          <w:rFonts w:ascii="仿宋" w:hAnsi="仿宋" w:eastAsia="仿宋" w:hint="eastAsia"/>
        </w:rPr>
        <w:t xml:space="preserve">   </w:t>
      </w:r>
      <w:r>
        <w:rPr>
          <w:lang w:val="en-US" w:eastAsia="zh-CN"/>
          <w:rFonts w:ascii="仿宋" w:hAnsi="仿宋" w:eastAsia="仿宋" w:hint="eastAsia"/>
        </w:rPr>
        <w:t xml:space="preserve">2024</w:t>
      </w:r>
      <w:r>
        <w:rPr>
          <w:rFonts w:ascii="仿宋" w:hAnsi="仿宋" w:eastAsia="仿宋" w:hint="eastAsia"/>
        </w:rPr>
        <w:t xml:space="preserve">年       月       日</w:t>
      </w:r>
      <w:r>
        <w:rPr>
          <w:rFonts w:ascii="仿宋" w:hAnsi="仿宋" w:eastAsia="仿宋" w:hint="eastAsia"/>
        </w:rPr>
      </w:r>
    </w:p>
    <w:p>
      <w:pPr>
        <w:pStyle w:val="BlockQuote"/>
        <w:rPr>
          <w:b w:val="1"/>
          <w:sz w:val="32"/>
          <w:lang w:val="en-US" w:eastAsia="zh-CN"/>
          <w:szCs w:val="32"/>
          <w:bCs/>
          <w:rFonts w:ascii="仿宋" w:hAnsi="仿宋" w:eastAsia="仿宋" w:hint="eastAsia"/>
        </w:rPr>
      </w:pPr>
      <w:r>
        <w:rPr>
          <w:b w:val="1"/>
          <w:sz w:val="32"/>
          <w:lang w:val="en-US" w:eastAsia="zh-CN"/>
          <w:szCs w:val="32"/>
          <w:bCs/>
          <w:rFonts w:ascii="仿宋" w:hAnsi="仿宋" w:eastAsia="仿宋" w:hint="eastAsia"/>
        </w:rPr>
      </w:r>
    </w:p>
    <w:p>
      <w:pPr>
        <w:pStyle w:val="Normal"/>
        <w:jc w:val="center"/>
        <w:rPr>
          <w:b w:val="1"/>
          <w:sz w:val="32"/>
          <w:lang w:val="en-US" w:eastAsia="zh-CN"/>
          <w:szCs w:val="32"/>
          <w:bCs/>
          <w:rFonts w:ascii="仿宋" w:hAnsi="仿宋" w:eastAsia="仿宋" w:hint="eastAsia"/>
        </w:rPr>
      </w:pPr>
      <w:r>
        <w:rPr>
          <w:b w:val="1"/>
          <w:sz w:val="32"/>
          <w:lang w:val="en-US" w:eastAsia="zh-CN"/>
          <w:szCs w:val="32"/>
          <w:bCs/>
          <w:rFonts w:ascii="仿宋" w:hAnsi="仿宋" w:eastAsia="仿宋" w:hint="eastAsia"/>
        </w:rPr>
        <w:t xml:space="preserve">7</w:t>
      </w:r>
      <w:r>
        <w:rPr>
          <w:b w:val="1"/>
          <w:sz w:val="32"/>
          <w:szCs w:val="32"/>
          <w:bCs/>
          <w:rFonts w:ascii="仿宋" w:hAnsi="仿宋" w:eastAsia="仿宋" w:hint="eastAsia"/>
        </w:rPr>
        <w:t xml:space="preserve">.服  务  承  诺</w:t>
      </w:r>
      <w:r>
        <w:rPr>
          <w:b w:val="1"/>
          <w:sz w:val="32"/>
          <w:szCs w:val="32"/>
          <w:bCs/>
          <w:rFonts w:ascii="仿宋" w:hAnsi="仿宋" w:eastAsia="仿宋" w:hint="eastAsia"/>
        </w:rPr>
      </w:r>
    </w:p>
    <w:p>
      <w:pPr>
        <w:pStyle w:val="Normal"/>
        <w:rPr>
          <w:sz w:val="24"/>
          <w:rFonts w:ascii="仿宋" w:hAnsi="仿宋" w:eastAsia="仿宋" w:hint="eastAsia"/>
        </w:rPr>
      </w:pPr>
      <w:r>
        <w:rPr>
          <w:sz w:val="24"/>
          <w:rFonts w:ascii="仿宋" w:hAnsi="仿宋" w:eastAsia="仿宋" w:hint="eastAsia"/>
        </w:rPr>
      </w:r>
    </w:p>
    <w:p>
      <w:pPr>
        <w:pStyle w:val="Normal"/>
        <w:spacing w:line="480" w:lineRule="exact"/>
        <w:rPr>
          <w:sz w:val="24"/>
          <w:rFonts w:ascii="仿宋" w:hAnsi="仿宋" w:eastAsia="仿宋" w:hint="eastAsia"/>
        </w:rPr>
      </w:pPr>
      <w:r>
        <w:rPr>
          <w:sz w:val="24"/>
          <w:rFonts w:ascii="仿宋" w:hAnsi="仿宋" w:eastAsia="仿宋" w:hint="eastAsia"/>
        </w:rPr>
        <w:t xml:space="preserve">如我方成交，郑重承诺如下：</w:t>
      </w:r>
      <w:r>
        <w:rPr>
          <w:sz w:val="24"/>
          <w:rFonts w:ascii="仿宋" w:hAnsi="仿宋" w:eastAsia="仿宋" w:hint="eastAsia"/>
        </w:rPr>
      </w:r>
    </w:p>
    <w:p>
      <w:pPr>
        <w:pStyle w:val="Normal"/>
        <w:spacing w:line="480" w:lineRule="exact"/>
        <w:ind w:firstLine="420"/>
        <w:rPr>
          <w:sz w:val="24"/>
          <w:rFonts w:ascii="仿宋" w:hAnsi="仿宋" w:eastAsia="仿宋" w:hint="eastAsia"/>
        </w:rPr>
      </w:pPr>
      <w:r>
        <w:rPr>
          <w:sz w:val="24"/>
          <w:rFonts w:ascii="仿宋" w:hAnsi="仿宋" w:eastAsia="仿宋" w:hint="eastAsia"/>
        </w:rPr>
        <w:t xml:space="preserve">（1）按照询价文件的要求，我方将在</w:t>
      </w:r>
      <w:r>
        <w:rPr>
          <w:sz w:val="24"/>
          <w:lang w:val="en-US" w:eastAsia="zh-CN"/>
          <w:rFonts w:ascii="仿宋" w:hAnsi="仿宋" w:eastAsia="仿宋" w:hint="eastAsia"/>
        </w:rPr>
        <w:t xml:space="preserve">服务期内</w:t>
      </w:r>
      <w:r>
        <w:rPr>
          <w:sz w:val="24"/>
          <w:rFonts w:ascii="仿宋" w:hAnsi="仿宋" w:eastAsia="仿宋" w:hint="eastAsia"/>
        </w:rPr>
        <w:t xml:space="preserve">完成所需设备的</w:t>
      </w:r>
      <w:r>
        <w:rPr>
          <w:sz w:val="24"/>
          <w:lang w:val="en-US" w:eastAsia="zh-CN"/>
          <w:rFonts w:ascii="仿宋" w:hAnsi="仿宋" w:eastAsia="仿宋" w:hint="eastAsia"/>
        </w:rPr>
        <w:t xml:space="preserve">维保</w:t>
      </w:r>
      <w:r>
        <w:rPr>
          <w:sz w:val="24"/>
          <w:rFonts w:ascii="仿宋" w:hAnsi="仿宋" w:eastAsia="仿宋" w:hint="eastAsia"/>
        </w:rPr>
        <w:t xml:space="preserve">服务，并满足招标人对总体进度的要求；</w:t>
      </w:r>
      <w:r>
        <w:rPr>
          <w:sz w:val="24"/>
          <w:rFonts w:ascii="仿宋" w:hAnsi="仿宋" w:eastAsia="仿宋" w:hint="eastAsia"/>
        </w:rPr>
      </w:r>
    </w:p>
    <w:p>
      <w:pPr>
        <w:pStyle w:val="Normal"/>
        <w:spacing w:line="480" w:lineRule="exact"/>
        <w:ind w:firstLine="480" w:firstLineChars="200"/>
        <w:rPr>
          <w:sz w:val="24"/>
          <w:rFonts w:ascii="仿宋" w:hAnsi="仿宋" w:eastAsia="仿宋" w:hint="eastAsia"/>
        </w:rPr>
      </w:pPr>
      <w:r>
        <w:rPr>
          <w:sz w:val="24"/>
          <w:rFonts w:ascii="仿宋" w:hAnsi="仿宋" w:eastAsia="仿宋" w:hint="eastAsia"/>
        </w:rPr>
        <w:t xml:space="preserve">（2）</w:t>
      </w:r>
      <w:r>
        <w:rPr>
          <w:sz w:val="24"/>
          <w:lang w:val="en-US" w:eastAsia="zh-CN"/>
          <w:rFonts w:ascii="仿宋" w:hAnsi="仿宋" w:eastAsia="仿宋" w:hint="eastAsia"/>
        </w:rPr>
        <w:t xml:space="preserve">服务期</w:t>
      </w:r>
      <w:r>
        <w:rPr>
          <w:sz w:val="24"/>
          <w:rFonts w:ascii="仿宋" w:hAnsi="仿宋" w:eastAsia="仿宋" w:hint="eastAsia"/>
        </w:rPr>
        <w:t xml:space="preserve">满后，我方同样提供免费电话咨询服务，并以优惠价格提供售后服务；</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t xml:space="preserve">（</w:t>
      </w:r>
      <w:r>
        <w:rPr>
          <w:sz w:val="24"/>
          <w:lang w:val="en-US" w:eastAsia="zh-CN"/>
          <w:rFonts w:ascii="仿宋" w:hAnsi="仿宋" w:eastAsia="仿宋" w:hint="eastAsia"/>
        </w:rPr>
        <w:t xml:space="preserve">3</w:t>
      </w:r>
      <w:r>
        <w:rPr>
          <w:sz w:val="24"/>
          <w:rFonts w:ascii="仿宋" w:hAnsi="仿宋" w:eastAsia="仿宋" w:hint="eastAsia"/>
        </w:rPr>
        <w:t xml:space="preserve">）我方安排的工作人员会做到认真、负责，并能够胜任其工作岗位要求。</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t xml:space="preserve">（</w:t>
      </w:r>
      <w:r>
        <w:rPr>
          <w:sz w:val="24"/>
          <w:lang w:val="en-US" w:eastAsia="zh-CN"/>
          <w:rFonts w:ascii="仿宋" w:hAnsi="仿宋" w:eastAsia="仿宋" w:hint="eastAsia"/>
        </w:rPr>
        <w:t xml:space="preserve">4</w:t>
      </w:r>
      <w:r>
        <w:rPr>
          <w:sz w:val="24"/>
          <w:rFonts w:ascii="仿宋" w:hAnsi="仿宋" w:eastAsia="仿宋" w:hint="eastAsia"/>
        </w:rPr>
        <w:t xml:space="preserve">）我方对甲方需要的相关电函咨询指导要求认真予以答复，杜绝不闻不问现象。</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t xml:space="preserve">（</w:t>
      </w:r>
      <w:r>
        <w:rPr>
          <w:sz w:val="24"/>
          <w:lang w:val="en-US" w:eastAsia="zh-CN"/>
          <w:rFonts w:ascii="仿宋" w:hAnsi="仿宋" w:eastAsia="仿宋" w:hint="eastAsia"/>
        </w:rPr>
        <w:t xml:space="preserve">5</w:t>
      </w:r>
      <w:r>
        <w:rPr>
          <w:sz w:val="24"/>
          <w:rFonts w:ascii="仿宋" w:hAnsi="仿宋" w:eastAsia="仿宋" w:hint="eastAsia"/>
        </w:rPr>
        <w:t xml:space="preserve">）服务期满后，中标人同样提供免费电话咨询服务，并以优惠的价格提供售后服务。</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t xml:space="preserve">（</w:t>
      </w:r>
      <w:r>
        <w:rPr>
          <w:sz w:val="24"/>
          <w:lang w:val="en-US" w:eastAsia="zh-CN"/>
          <w:rFonts w:ascii="仿宋" w:hAnsi="仿宋" w:eastAsia="仿宋" w:hint="eastAsia"/>
        </w:rPr>
        <w:t xml:space="preserve">6</w:t>
      </w:r>
      <w:r>
        <w:rPr>
          <w:sz w:val="24"/>
          <w:rFonts w:ascii="仿宋" w:hAnsi="仿宋" w:eastAsia="仿宋" w:hint="eastAsia"/>
        </w:rPr>
        <w:t xml:space="preserve">）…………。</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t xml:space="preserve">如果我方未能完成上述承诺，同意贵方取消我方中标资格，并没收投标保证金。</w:t>
      </w: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460" w:lineRule="exact"/>
        <w:ind w:firstLine="460" w:firstLineChars="192"/>
        <w:rPr>
          <w:sz w:val="24"/>
          <w:rFonts w:ascii="仿宋" w:hAnsi="仿宋" w:eastAsia="仿宋" w:hint="eastAsia"/>
        </w:rPr>
      </w:pPr>
      <w:r>
        <w:rPr>
          <w:sz w:val="24"/>
          <w:rFonts w:ascii="仿宋" w:hAnsi="仿宋" w:eastAsia="仿宋" w:hint="eastAsia"/>
        </w:rPr>
      </w:r>
    </w:p>
    <w:p>
      <w:pPr>
        <w:pStyle w:val="Normal"/>
        <w:spacing w:line="460" w:lineRule="exact"/>
        <w:ind w:firstLine="2640" w:firstLineChars="1100"/>
        <w:rPr>
          <w:sz w:val="24"/>
          <w:rFonts w:ascii="仿宋" w:hAnsi="仿宋" w:eastAsia="仿宋" w:hint="eastAsia"/>
        </w:rPr>
      </w:pPr>
      <w:r>
        <w:rPr>
          <w:sz w:val="24"/>
          <w:rFonts w:ascii="仿宋" w:hAnsi="仿宋" w:eastAsia="仿宋" w:hint="eastAsia"/>
        </w:rPr>
        <w:t xml:space="preserve">法定代表人或其委托代理人签字：</w:t>
      </w:r>
      <w:r>
        <w:rPr>
          <w:sz w:val="24"/>
          <w:rFonts w:ascii="仿宋" w:hAnsi="仿宋" w:eastAsia="仿宋" w:hint="eastAsia"/>
        </w:rPr>
      </w:r>
    </w:p>
    <w:p>
      <w:pPr>
        <w:pStyle w:val="Normal"/>
        <w:spacing w:line="460" w:lineRule="exact"/>
        <w:ind w:firstLine="1680"/>
        <w:rPr>
          <w:sz w:val="24"/>
          <w:rFonts w:ascii="仿宋" w:hAnsi="仿宋" w:eastAsia="仿宋" w:hint="eastAsia"/>
        </w:rPr>
      </w:pPr>
      <w:r>
        <w:rPr>
          <w:sz w:val="24"/>
          <w:rFonts w:ascii="仿宋" w:hAnsi="仿宋" w:eastAsia="仿宋" w:hint="eastAsia"/>
        </w:rPr>
      </w:r>
    </w:p>
    <w:p>
      <w:pPr>
        <w:pStyle w:val="Normal"/>
        <w:spacing w:line="460" w:lineRule="exact"/>
        <w:ind w:firstLine="1680" w:firstLineChars="700"/>
        <w:rPr>
          <w:sz w:val="24"/>
          <w:rFonts w:ascii="仿宋" w:hAnsi="仿宋" w:eastAsia="仿宋" w:hint="eastAsia"/>
        </w:rPr>
      </w:pPr>
      <w:r>
        <w:rPr>
          <w:sz w:val="24"/>
          <w:rFonts w:ascii="仿宋" w:hAnsi="仿宋" w:eastAsia="仿宋" w:hint="eastAsia"/>
        </w:rPr>
      </w:r>
    </w:p>
    <w:p>
      <w:pPr>
        <w:pStyle w:val="Normal"/>
        <w:spacing w:line="460" w:lineRule="exact"/>
        <w:ind w:firstLine="3600" w:firstLineChars="1500"/>
        <w:rPr>
          <w:sz w:val="24"/>
          <w:rFonts w:ascii="仿宋" w:hAnsi="仿宋" w:eastAsia="仿宋" w:hint="eastAsia"/>
        </w:rPr>
      </w:pPr>
      <w:r>
        <w:rPr>
          <w:sz w:val="24"/>
          <w:rFonts w:ascii="仿宋" w:hAnsi="仿宋" w:eastAsia="仿宋" w:hint="eastAsia"/>
        </w:rPr>
        <w:t xml:space="preserve">供应商（盖单位公章）：</w:t>
      </w:r>
      <w:r>
        <w:rPr>
          <w:sz w:val="24"/>
          <w:rFonts w:ascii="仿宋" w:hAnsi="仿宋" w:eastAsia="仿宋" w:hint="eastAsia"/>
        </w:rPr>
      </w:r>
    </w:p>
    <w:p>
      <w:pPr>
        <w:pStyle w:val="Normal"/>
        <w:spacing w:line="460" w:lineRule="exact"/>
        <w:ind w:firstLine="1680" w:firstLineChars="700"/>
        <w:rPr>
          <w:sz w:val="24"/>
          <w:rFonts w:ascii="仿宋" w:hAnsi="仿宋" w:eastAsia="仿宋" w:hint="eastAsia"/>
        </w:rPr>
      </w:pPr>
      <w:r>
        <w:rPr>
          <w:sz w:val="24"/>
          <w:rFonts w:ascii="仿宋" w:hAnsi="仿宋" w:eastAsia="仿宋" w:hint="eastAsia"/>
        </w:rPr>
      </w:r>
    </w:p>
    <w:p>
      <w:pPr>
        <w:pStyle w:val="Normal"/>
        <w:spacing w:line="460" w:lineRule="exact"/>
        <w:ind w:firstLine="1680" w:firstLineChars="700"/>
        <w:rPr>
          <w:sz w:val="24"/>
          <w:rFonts w:ascii="仿宋" w:hAnsi="仿宋" w:eastAsia="仿宋" w:hint="eastAsia"/>
        </w:rPr>
      </w:pPr>
      <w:r>
        <w:rPr>
          <w:sz w:val="24"/>
          <w:rFonts w:ascii="仿宋" w:hAnsi="仿宋" w:eastAsia="仿宋" w:hint="eastAsia"/>
        </w:rPr>
        <w:t xml:space="preserve"> </w:t>
      </w:r>
      <w:r>
        <w:rPr>
          <w:sz w:val="24"/>
          <w:rFonts w:ascii="仿宋" w:hAnsi="仿宋" w:eastAsia="仿宋" w:hint="eastAsia"/>
        </w:rPr>
      </w:r>
    </w:p>
    <w:p>
      <w:pPr>
        <w:pStyle w:val="Normal"/>
        <w:jc w:val="end"/>
        <w:spacing w:line="460" w:lineRule="exact"/>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年</w:t>
      </w:r>
      <w:r>
        <w:rPr>
          <w:u w:val="single"/>
          <w:sz w:val="24"/>
          <w:rFonts w:ascii="仿宋" w:hAnsi="仿宋" w:eastAsia="仿宋" w:hint="eastAsia"/>
        </w:rPr>
        <w:t xml:space="preserve">    </w:t>
      </w:r>
      <w:r>
        <w:rPr>
          <w:sz w:val="24"/>
          <w:rFonts w:ascii="仿宋" w:hAnsi="仿宋" w:eastAsia="仿宋" w:hint="eastAsia"/>
        </w:rPr>
        <w:t xml:space="preserve">月</w:t>
      </w:r>
      <w:r>
        <w:rPr>
          <w:u w:val="single"/>
          <w:sz w:val="24"/>
          <w:rFonts w:ascii="仿宋" w:hAnsi="仿宋" w:eastAsia="仿宋" w:hint="eastAsia"/>
        </w:rPr>
        <w:t xml:space="preserve">    </w:t>
      </w:r>
      <w:r>
        <w:rPr>
          <w:sz w:val="24"/>
          <w:rFonts w:ascii="仿宋" w:hAnsi="仿宋" w:eastAsia="仿宋" w:hint="eastAsia"/>
        </w:rPr>
        <w:t xml:space="preserve">日</w:t>
      </w:r>
      <w:r>
        <w:rPr>
          <w:sz w:val="24"/>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UserStyle_2"/>
        <w:jc w:val="center"/>
        <w:ind w:firstLine="0" w:firstLineChars="0" w:left="0" w:leftChars="0" w:right="0" w:rightChars="0"/>
        <w:rPr>
          <w:b w:val="1"/>
          <w:u w:val="none"/>
          <w:color w:val="000000"/>
          <w:sz w:val="32"/>
          <w:lang w:val="en-US" w:eastAsia="zh-CN" w:bidi="ar-SA"/>
          <w:szCs w:val="32"/>
          <w:bCs/>
          <w:rFonts w:ascii="新宋体" w:hAnsi="新宋体" w:eastAsia="新宋体" w:hint="eastAsia"/>
        </w:rPr>
      </w:pPr>
      <w:r>
        <w:rPr>
          <w:b w:val="1"/>
          <w:u w:val="none"/>
          <w:color w:val="000000"/>
          <w:sz w:val="32"/>
          <w:lang w:val="en-US" w:eastAsia="zh-CN" w:bidi="ar-SA"/>
          <w:szCs w:val="32"/>
          <w:bCs/>
          <w:rFonts w:ascii="新宋体" w:hAnsi="新宋体" w:eastAsia="新宋体" w:hint="eastAsia"/>
        </w:rPr>
        <w:t xml:space="preserve">报名费缴纳证明材料</w:t>
      </w:r>
      <w:r>
        <w:rPr>
          <w:b w:val="1"/>
          <w:u w:val="none"/>
          <w:color w:val="000000"/>
          <w:sz w:val="32"/>
          <w:lang w:val="en-US" w:eastAsia="zh-CN" w:bidi="ar-SA"/>
          <w:szCs w:val="32"/>
          <w:bCs/>
          <w:rFonts w:ascii="新宋体" w:hAnsi="新宋体" w:eastAsia="新宋体" w:hint="eastAsia"/>
        </w:rPr>
      </w:r>
    </w:p>
    <w:p>
      <w:pPr>
        <w:pStyle w:val="UserStyle_2"/>
        <w:jc w:val="center"/>
        <w:ind w:firstLine="0" w:firstLineChars="0" w:left="0" w:leftChars="0" w:right="0" w:rightChars="0"/>
        <w:rPr>
          <w:b w:val="1"/>
          <w:u w:val="none"/>
          <w:color w:val="000000"/>
          <w:sz w:val="32"/>
          <w:lang w:val="en-US" w:eastAsia="zh-CN" w:bidi="ar-SA"/>
          <w:szCs w:val="32"/>
          <w:bCs/>
          <w:rFonts w:ascii="新宋体" w:hAnsi="新宋体" w:eastAsia="新宋体" w:hint="eastAsia"/>
        </w:rPr>
      </w:pPr>
      <w:r>
        <w:rPr>
          <w:b w:val="1"/>
          <w:u w:val="none"/>
          <w:color w:val="000000"/>
          <w:sz w:val="32"/>
          <w:lang w:val="en-US" w:eastAsia="zh-CN" w:bidi="ar-SA"/>
          <w:szCs w:val="32"/>
          <w:bCs/>
          <w:rFonts w:ascii="新宋体" w:hAnsi="新宋体" w:eastAsia="新宋体" w:hint="eastAsia"/>
        </w:rPr>
      </w:r>
    </w:p>
    <w:tbl>
      <w:tblPr>
        <w:tblStyle w:val="TableGrid"/>
        <w:tblW w:w="0" w:type="auto"/>
        <w:jc w:val="center"/>
        <w:tblInd w:type="dxa" w:w="-108.000000"/>
        <w:tblLayout w:type="autofi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865.000000"/>
        <w:gridCol w:w="613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0" w:hRule="atLeast"/>
        </w:trPr>
        <w:tc>
          <w:tcPr>
            <w:tcW w:w="9000" w:type="dxa"/>
            <w:gridSpan w:val="2"/>
            <w:vAlign w:val="top"/>
            <w:textDirection w:val="lrTb"/>
          </w:tcPr>
          <w:p>
            <w:pPr>
              <w:pStyle w:val="UserStyle_2"/>
              <w:jc w:val="start"/>
              <w:ind w:right="0" w:rightChars="0"/>
              <w:rPr>
                <w:vertAlign w:val="baseline"/>
                <w:b w:val="1"/>
                <w:u w:val="none"/>
                <w:color w:val="000000"/>
                <w:sz w:val="24"/>
                <w:lang w:val="en-US" w:eastAsia="zh-CN" w:bidi="ar-SA"/>
                <w:szCs w:val="24"/>
                <w:bCs/>
                <w:rFonts w:ascii="新宋体" w:hAnsi="新宋体" w:eastAsia="新宋体" w:hint="eastAsia"/>
              </w:rPr>
            </w:pPr>
            <w:r>
              <w:rPr>
                <w:vertAlign w:val="baseline"/>
                <w:b w:val="1"/>
                <w:u w:val="none"/>
                <w:color w:val="000000"/>
                <w:sz w:val="24"/>
                <w:lang w:val="en-US" w:eastAsia="zh-CN" w:bidi="ar-SA"/>
                <w:szCs w:val="24"/>
                <w:bCs/>
                <w:rFonts w:ascii="新宋体" w:hAnsi="新宋体" w:eastAsia="新宋体" w:hint="eastAsia"/>
              </w:rPr>
              <w:t xml:space="preserve">报名费缴纳证明材料：</w:t>
            </w:r>
            <w:r>
              <w:rPr>
                <w:vertAlign w:val="baseline"/>
                <w:b w:val="1"/>
                <w:u w:val="none"/>
                <w:color w:val="000000"/>
                <w:sz w:val="24"/>
                <w:lang w:val="en-US" w:eastAsia="zh-CN" w:bidi="ar-SA"/>
                <w:szCs w:val="24"/>
                <w:bCs/>
                <w:rFonts w:ascii="新宋体" w:hAnsi="新宋体" w:eastAsia="新宋体" w:hint="eastAsia"/>
              </w:rPr>
            </w:r>
          </w:p>
          <w:p>
            <w:pPr>
              <w:pStyle w:val="UserStyle_2"/>
              <w:jc w:val="center"/>
              <w:ind w:right="0" w:rightChars="0"/>
              <w:rPr>
                <w:vertAlign w:val="baseline"/>
                <w:b w:val="1"/>
                <w:u w:val="none"/>
                <w:color w:val="000000"/>
                <w:sz w:val="32"/>
                <w:lang w:val="en-US" w:eastAsia="zh-CN" w:bidi="ar-SA"/>
                <w:szCs w:val="32"/>
                <w:bCs/>
                <w:rFonts w:ascii="新宋体" w:hAnsi="新宋体" w:eastAsia="新宋体" w:hint="eastAsia"/>
              </w:rPr>
            </w:pPr>
            <w:r>
              <w:rPr>
                <w:vertAlign w:val="baseline"/>
                <w:b w:val="1"/>
                <w:u w:val="none"/>
                <w:color w:val="000000"/>
                <w:sz w:val="32"/>
                <w:lang w:val="en-US" w:eastAsia="zh-CN" w:bidi="ar-SA"/>
                <w:szCs w:val="32"/>
                <w:bCs/>
                <w:rFonts w:ascii="新宋体" w:hAnsi="新宋体" w:eastAsia="新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2865" w:type="dxa"/>
            <w:vAlign w:val="center"/>
            <w:textDirection w:val="lrTb"/>
          </w:tcPr>
          <w:p>
            <w:pPr>
              <w:pStyle w:val="UserStyle_2"/>
              <w:jc w:val="center"/>
              <w:ind w:firstLine="0" w:firstLineChars="0" w:left="0" w:leftChars="0" w:right="0" w:rightChars="0"/>
              <w:rPr>
                <w:u w:val="none"/>
                <w:color w:val="000000"/>
                <w:sz w:val="24"/>
                <w:lang w:val="en-US" w:eastAsia="zh-CN" w:bidi="ar-SA"/>
                <w:szCs w:val="24"/>
                <w:rFonts w:ascii="宋体" w:hAnsi="宋体" w:eastAsia="宋体" w:hint="eastAsia"/>
              </w:rPr>
            </w:pPr>
            <w:r>
              <w:rPr>
                <w:u w:val="none"/>
                <w:color w:val="000000"/>
                <w:sz w:val="24"/>
                <w:lang w:val="en-US" w:eastAsia="zh-CN" w:bidi="ar-SA"/>
                <w:szCs w:val="24"/>
                <w:rFonts w:ascii="宋体" w:hAnsi="宋体" w:eastAsia="宋体" w:hint="eastAsia"/>
              </w:rPr>
              <w:t xml:space="preserve">招标文件购买人姓名</w:t>
            </w:r>
            <w:r>
              <w:rPr>
                <w:u w:val="none"/>
                <w:color w:val="000000"/>
                <w:sz w:val="24"/>
                <w:lang w:val="en-US" w:eastAsia="zh-CN" w:bidi="ar-SA"/>
                <w:szCs w:val="24"/>
                <w:rFonts w:ascii="宋体" w:hAnsi="宋体" w:eastAsia="宋体"/>
              </w:rPr>
            </w:r>
          </w:p>
        </w:tc>
        <w:tc>
          <w:tcPr>
            <w:tcW w:w="6135" w:type="dxa"/>
            <w:vAlign w:val="top"/>
            <w:textDirection w:val="lrTb"/>
          </w:tcPr>
          <w:p>
            <w:pPr>
              <w:pStyle w:val="UserStyle_2"/>
              <w:jc w:val="center"/>
              <w:ind w:right="0" w:rightChars="0"/>
              <w:rPr>
                <w:vertAlign w:val="baseline"/>
                <w:b w:val="1"/>
                <w:u w:val="none"/>
                <w:color w:val="000000"/>
                <w:sz w:val="32"/>
                <w:lang w:val="en-US" w:eastAsia="zh-CN" w:bidi="ar-SA"/>
                <w:szCs w:val="32"/>
                <w:bCs/>
                <w:rFonts w:ascii="新宋体" w:hAnsi="新宋体" w:eastAsia="新宋体" w:hint="eastAsia"/>
              </w:rPr>
            </w:pPr>
            <w:r>
              <w:rPr>
                <w:vertAlign w:val="baseline"/>
                <w:b w:val="1"/>
                <w:u w:val="none"/>
                <w:color w:val="000000"/>
                <w:sz w:val="32"/>
                <w:lang w:val="en-US" w:eastAsia="zh-CN" w:bidi="ar-SA"/>
                <w:szCs w:val="32"/>
                <w:bCs/>
                <w:rFonts w:ascii="新宋体" w:hAnsi="新宋体" w:eastAsia="新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2865" w:type="dxa"/>
            <w:vAlign w:val="center"/>
            <w:textDirection w:val="lrTb"/>
          </w:tcPr>
          <w:p>
            <w:pPr>
              <w:pStyle w:val="UserStyle_2"/>
              <w:jc w:val="center"/>
              <w:ind w:firstLine="0" w:firstLineChars="0" w:left="0" w:leftChars="0" w:right="0" w:rightChars="0"/>
              <w:rPr>
                <w:u w:val="none"/>
                <w:color w:val="000000"/>
                <w:sz w:val="24"/>
                <w:lang w:val="en-US" w:eastAsia="zh-CN" w:bidi="ar-SA"/>
                <w:szCs w:val="24"/>
                <w:rFonts w:ascii="宋体" w:hAnsi="宋体" w:eastAsia="宋体" w:hint="eastAsia"/>
              </w:rPr>
            </w:pPr>
            <w:r>
              <w:rPr>
                <w:u w:val="none"/>
                <w:color w:val="000000"/>
                <w:sz w:val="24"/>
                <w:lang w:val="en-US" w:eastAsia="zh-CN" w:bidi="ar-SA"/>
                <w:szCs w:val="24"/>
                <w:rFonts w:ascii="宋体" w:hAnsi="宋体" w:eastAsia="宋体" w:hint="eastAsia"/>
              </w:rPr>
              <w:t xml:space="preserve">联系电话</w:t>
            </w:r>
            <w:r>
              <w:rPr>
                <w:u w:val="none"/>
                <w:color w:val="000000"/>
                <w:sz w:val="24"/>
                <w:lang w:val="en-US" w:eastAsia="zh-CN" w:bidi="ar-SA"/>
                <w:szCs w:val="24"/>
                <w:rFonts w:ascii="宋体" w:hAnsi="宋体" w:eastAsia="宋体"/>
              </w:rPr>
            </w:r>
          </w:p>
        </w:tc>
        <w:tc>
          <w:tcPr>
            <w:tcW w:w="6135" w:type="dxa"/>
            <w:vAlign w:val="top"/>
            <w:textDirection w:val="lrTb"/>
          </w:tcPr>
          <w:p>
            <w:pPr>
              <w:pStyle w:val="UserStyle_2"/>
              <w:jc w:val="center"/>
              <w:ind w:right="0" w:rightChars="0"/>
              <w:rPr>
                <w:vertAlign w:val="baseline"/>
                <w:b w:val="1"/>
                <w:u w:val="none"/>
                <w:color w:val="000000"/>
                <w:sz w:val="32"/>
                <w:lang w:val="en-US" w:eastAsia="zh-CN" w:bidi="ar-SA"/>
                <w:szCs w:val="32"/>
                <w:bCs/>
                <w:rFonts w:ascii="新宋体" w:hAnsi="新宋体" w:eastAsia="新宋体" w:hint="eastAsia"/>
              </w:rPr>
            </w:pPr>
            <w:r>
              <w:rPr>
                <w:vertAlign w:val="baseline"/>
                <w:b w:val="1"/>
                <w:u w:val="none"/>
                <w:color w:val="000000"/>
                <w:sz w:val="32"/>
                <w:lang w:val="en-US" w:eastAsia="zh-CN" w:bidi="ar-SA"/>
                <w:szCs w:val="32"/>
                <w:bCs/>
                <w:rFonts w:ascii="新宋体" w:hAnsi="新宋体" w:eastAsia="新宋体" w:hint="eastAsia"/>
              </w:rPr>
            </w:r>
          </w:p>
        </w:tc>
      </w:tr>
    </w:tbl>
    <w:p>
      <w:pPr>
        <w:pStyle w:val="UserStyle_2"/>
        <w:jc w:val="center"/>
        <w:ind w:firstLine="0" w:firstLineChars="0" w:left="0" w:leftChars="0" w:right="0" w:rightChars="0"/>
        <w:rPr>
          <w:b w:val="1"/>
          <w:u w:val="none"/>
          <w:color w:val="000000"/>
          <w:sz w:val="32"/>
          <w:lang w:val="en-US" w:eastAsia="zh-CN" w:bidi="ar-SA"/>
          <w:szCs w:val="32"/>
          <w:bCs/>
          <w:rFonts w:ascii="新宋体" w:hAnsi="新宋体" w:eastAsia="新宋体" w:hint="eastAsia"/>
        </w:rPr>
      </w:pPr>
      <w:r>
        <w:rPr>
          <w:b w:val="1"/>
          <w:u w:val="none"/>
          <w:color w:val="000000"/>
          <w:sz w:val="32"/>
          <w:lang w:val="en-US" w:eastAsia="zh-CN" w:bidi="ar-SA"/>
          <w:szCs w:val="32"/>
          <w:bCs/>
          <w:rFonts w:ascii="新宋体" w:hAnsi="新宋体" w:eastAsia="新宋体" w:hint="eastAsia"/>
        </w:rPr>
      </w:r>
    </w:p>
    <w:p>
      <w:pPr>
        <w:pStyle w:val="Normal"/>
        <w:tabs>
          <w:tab w:val="left" w:pos="6264"/>
        </w:tabs>
        <w:spacing w:after="120" w:line="360" w:lineRule="auto"/>
        <w:ind w:firstLine="3600" w:firstLineChars="1500"/>
        <w:rPr>
          <w:sz w:val="24"/>
          <w:szCs w:val="24"/>
          <w:rFonts w:ascii="宋体" w:hAnsi="宋体" w:eastAsia="宋体" w:hint="eastAsia"/>
        </w:rPr>
      </w:pPr>
      <w:r>
        <w:rPr>
          <w:sz w:val="24"/>
          <w:szCs w:val="24"/>
          <w:rFonts w:ascii="宋体" w:hAnsi="宋体" w:eastAsia="宋体" w:hint="eastAsia"/>
        </w:rPr>
      </w:r>
    </w:p>
    <w:p>
      <w:pPr>
        <w:pStyle w:val="Normal"/>
        <w:tabs>
          <w:tab w:val="left" w:pos="6264"/>
        </w:tabs>
        <w:spacing w:after="120" w:line="360" w:lineRule="auto"/>
        <w:ind w:firstLine="3600" w:firstLineChars="1500"/>
        <w:rPr>
          <w:sz w:val="24"/>
          <w:szCs w:val="24"/>
          <w:rFonts w:ascii="宋体" w:hAnsi="宋体" w:eastAsia="宋体" w:hint="eastAsia"/>
        </w:rPr>
      </w:pPr>
      <w:r>
        <w:rPr>
          <w:sz w:val="24"/>
          <w:szCs w:val="24"/>
          <w:rFonts w:ascii="宋体" w:hAnsi="宋体" w:eastAsia="宋体" w:hint="eastAsia"/>
        </w:rPr>
        <w:t xml:space="preserve">投标人：</w:t>
      </w:r>
      <w:r>
        <w:rPr>
          <w:u w:val="single"/>
          <w:sz w:val="24"/>
          <w:szCs w:val="24"/>
          <w:rFonts w:ascii="宋体" w:hAnsi="宋体" w:eastAsia="宋体" w:hint="eastAsia"/>
        </w:rPr>
        <w:t xml:space="preserve">                 （盖章）</w:t>
      </w:r>
      <w:r>
        <w:rPr>
          <w:u w:val="single"/>
          <w:sz w:val="24"/>
          <w:szCs w:val="24"/>
          <w:rFonts w:ascii="宋体" w:hAnsi="宋体" w:eastAsia="宋体" w:hint="eastAsia"/>
        </w:rPr>
      </w:r>
    </w:p>
    <w:p>
      <w:pPr>
        <w:pStyle w:val="Normal"/>
        <w:tabs>
          <w:tab w:val="left" w:pos="6264"/>
        </w:tabs>
        <w:spacing w:after="120" w:line="360" w:lineRule="auto"/>
        <w:ind w:firstLine="3600" w:firstLineChars="1500"/>
        <w:rPr>
          <w:sz w:val="24"/>
          <w:szCs w:val="24"/>
          <w:rFonts w:ascii="宋体" w:hAnsi="宋体" w:eastAsia="宋体" w:hint="eastAsia"/>
        </w:rPr>
      </w:pPr>
      <w:r>
        <w:rPr>
          <w:sz w:val="24"/>
          <w:szCs w:val="24"/>
          <w:rFonts w:ascii="宋体" w:hAnsi="宋体" w:eastAsia="宋体" w:hint="eastAsia"/>
        </w:rPr>
        <w:t xml:space="preserve">法定代表人：</w:t>
      </w:r>
      <w:r>
        <w:rPr>
          <w:u w:val="single"/>
          <w:sz w:val="24"/>
          <w:szCs w:val="24"/>
          <w:rFonts w:ascii="宋体" w:hAnsi="宋体" w:eastAsia="宋体" w:hint="eastAsia"/>
        </w:rPr>
        <w:t xml:space="preserve">     （签字或盖章）</w:t>
      </w:r>
      <w:r>
        <w:rPr>
          <w:u w:val="single"/>
          <w:sz w:val="24"/>
          <w:szCs w:val="24"/>
          <w:rFonts w:ascii="宋体" w:hAnsi="宋体" w:eastAsia="宋体" w:hint="eastAsia"/>
        </w:rPr>
      </w:r>
    </w:p>
    <w:p>
      <w:pPr>
        <w:pStyle w:val="BodyTextIndent2"/>
        <w:ind w:firstLine="3600" w:firstLineChars="1500"/>
        <w:rPr>
          <w:sz w:val="24"/>
          <w:szCs w:val="24"/>
          <w:rFonts w:ascii="宋体" w:hAnsi="宋体" w:eastAsia="宋体" w:hint="eastAsia"/>
        </w:rPr>
      </w:pPr>
      <w:r>
        <w:rPr>
          <w:sz w:val="24"/>
          <w:szCs w:val="24"/>
          <w:rFonts w:ascii="宋体" w:hAnsi="宋体" w:eastAsia="宋体" w:hint="eastAsia"/>
        </w:rPr>
        <w:t xml:space="preserve">日  期:  </w:t>
      </w:r>
      <w:r>
        <w:rPr>
          <w:u w:val="single"/>
          <w:sz w:val="24"/>
          <w:szCs w:val="24"/>
          <w:rFonts w:ascii="宋体" w:hAnsi="宋体" w:eastAsia="宋体" w:hint="eastAsia"/>
        </w:rPr>
        <w:t xml:space="preserve">       </w:t>
      </w:r>
      <w:r>
        <w:rPr>
          <w:sz w:val="24"/>
          <w:szCs w:val="24"/>
          <w:rFonts w:ascii="宋体" w:hAnsi="宋体" w:eastAsia="宋体" w:hint="eastAsia"/>
        </w:rPr>
        <w:t xml:space="preserve">年</w:t>
      </w:r>
      <w:r>
        <w:rPr>
          <w:u w:val="single"/>
          <w:sz w:val="24"/>
          <w:szCs w:val="24"/>
          <w:rFonts w:ascii="宋体" w:hAnsi="宋体" w:eastAsia="宋体" w:hint="eastAsia"/>
        </w:rPr>
        <w:t xml:space="preserve">     </w:t>
      </w:r>
      <w:r>
        <w:rPr>
          <w:sz w:val="24"/>
          <w:szCs w:val="24"/>
          <w:rFonts w:ascii="宋体" w:hAnsi="宋体" w:eastAsia="宋体" w:hint="eastAsia"/>
        </w:rPr>
        <w:t xml:space="preserve">月</w:t>
      </w:r>
      <w:r>
        <w:rPr>
          <w:u w:val="single"/>
          <w:sz w:val="24"/>
          <w:szCs w:val="24"/>
          <w:rFonts w:ascii="宋体" w:hAnsi="宋体" w:eastAsia="宋体" w:hint="eastAsia"/>
        </w:rPr>
        <w:t xml:space="preserve">     </w:t>
      </w:r>
      <w:r>
        <w:rPr>
          <w:sz w:val="24"/>
          <w:szCs w:val="24"/>
          <w:rFonts w:ascii="宋体" w:hAnsi="宋体" w:eastAsia="宋体" w:hint="eastAsia"/>
        </w:rPr>
        <w:t xml:space="preserve">日</w:t>
      </w: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BodyTextIndent2"/>
        <w:rPr>
          <w:rFonts w:ascii="仿宋" w:hAnsi="仿宋" w:eastAsia="仿宋" w:hint="eastAsia"/>
        </w:rPr>
      </w:pPr>
      <w:r>
        <w:rPr>
          <w:rFonts w:ascii="仿宋" w:hAnsi="仿宋" w:eastAsia="仿宋" w:hint="eastAsia"/>
        </w:rPr>
      </w:r>
    </w:p>
    <w:p>
      <w:pPr>
        <w:pStyle w:val="Normal"/>
        <w:jc w:val="center"/>
        <w:spacing w:line="360" w:lineRule="auto"/>
        <w:rPr>
          <w:b w:val="1"/>
          <w:sz w:val="32"/>
          <w:szCs w:val="32"/>
          <w:rFonts w:ascii="仿宋" w:hAnsi="仿宋" w:eastAsia="仿宋" w:hint="eastAsia"/>
        </w:rPr>
      </w:pPr>
      <w:bookmarkStart w:name="_Toc10899" w:id="2"/>
      <w:bookmarkEnd w:id="2"/>
      <w:r>
        <w:rPr>
          <w:b w:val="1"/>
          <w:sz w:val="32"/>
          <w:szCs w:val="32"/>
          <w:rFonts w:ascii="仿宋" w:hAnsi="仿宋" w:eastAsia="仿宋" w:hint="eastAsia"/>
        </w:rPr>
        <w:t xml:space="preserve">第三章  合同文件</w:t>
      </w:r>
      <w:r>
        <w:rPr>
          <w:b w:val="1"/>
          <w:sz w:val="44"/>
          <w:szCs w:val="44"/>
          <w:bCs/>
          <w:rFonts w:ascii="仿宋" w:hAnsi="仿宋" w:eastAsia="仿宋" w:hint="eastAsia"/>
        </w:rPr>
      </w:r>
    </w:p>
    <w:p>
      <w:pPr>
        <w:pStyle w:val="Normal"/>
        <w:jc w:val="center"/>
        <w:spacing w:line="480" w:lineRule="exact"/>
        <w:rPr>
          <w:b w:val="1"/>
          <w:sz w:val="28"/>
          <w:bCs/>
          <w:rFonts w:ascii="仿宋" w:hAnsi="仿宋" w:eastAsia="仿宋" w:hint="eastAsia"/>
        </w:rPr>
      </w:pPr>
      <w:r>
        <w:rPr>
          <w:b w:val="1"/>
          <w:sz w:val="28"/>
          <w:bCs/>
          <w:rFonts w:ascii="仿宋" w:hAnsi="仿宋" w:eastAsia="仿宋" w:hint="eastAsia"/>
        </w:rPr>
        <w:t xml:space="preserve">合同主要条款</w:t>
      </w:r>
      <w:r>
        <w:rPr>
          <w:b w:val="1"/>
          <w:sz w:val="28"/>
          <w:bCs/>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r>
    </w:p>
    <w:p>
      <w:pPr>
        <w:pStyle w:val="Normal"/>
        <w:rPr>
          <w:b w:val="1"/>
          <w:bCs/>
          <w:rFonts w:ascii="仿宋" w:hAnsi="仿宋" w:eastAsia="仿宋" w:hint="eastAsia"/>
        </w:rPr>
      </w:pPr>
      <w:r>
        <w:rPr>
          <w:b w:val="1"/>
          <w:bCs/>
          <w:rFonts w:ascii="仿宋" w:hAnsi="仿宋" w:eastAsia="仿宋" w:hint="eastAsia"/>
        </w:rPr>
        <w:t xml:space="preserve">甲方：</w:t>
      </w:r>
      <w:r>
        <w:rPr>
          <w:b w:val="1"/>
          <w:u w:val="single"/>
          <w:bCs/>
          <w:rFonts w:ascii="仿宋" w:hAnsi="仿宋" w:eastAsia="仿宋" w:hint="eastAsia"/>
        </w:rPr>
        <w:t xml:space="preserve">                                </w:t>
      </w:r>
      <w:r>
        <w:rPr>
          <w:b w:val="1"/>
          <w:bCs/>
          <w:rFonts w:ascii="仿宋" w:hAnsi="仿宋" w:eastAsia="仿宋" w:hint="eastAsia"/>
        </w:rPr>
        <w:t xml:space="preserve">（采购人）</w:t>
      </w:r>
      <w:r>
        <w:rPr>
          <w:b w:val="1"/>
          <w:bCs/>
          <w:rFonts w:ascii="仿宋" w:hAnsi="仿宋" w:eastAsia="仿宋" w:hint="eastAsia"/>
        </w:rPr>
      </w:r>
    </w:p>
    <w:p>
      <w:pPr>
        <w:pStyle w:val="Normal"/>
        <w:rPr>
          <w:b w:val="1"/>
          <w:bCs/>
          <w:rFonts w:ascii="仿宋" w:hAnsi="仿宋" w:eastAsia="仿宋" w:hint="eastAsia"/>
        </w:rPr>
      </w:pPr>
      <w:r>
        <w:rPr>
          <w:b w:val="1"/>
          <w:bCs/>
          <w:rFonts w:ascii="仿宋" w:hAnsi="仿宋" w:eastAsia="仿宋" w:hint="eastAsia"/>
        </w:rPr>
      </w:r>
    </w:p>
    <w:p>
      <w:pPr>
        <w:pStyle w:val="Normal"/>
        <w:rPr>
          <w:b w:val="1"/>
          <w:bCs/>
          <w:rFonts w:ascii="仿宋" w:hAnsi="仿宋" w:eastAsia="仿宋" w:hint="eastAsia"/>
        </w:rPr>
      </w:pPr>
      <w:r>
        <w:rPr>
          <w:b w:val="1"/>
          <w:bCs/>
          <w:rFonts w:ascii="仿宋" w:hAnsi="仿宋" w:eastAsia="仿宋" w:hint="eastAsia"/>
        </w:rPr>
        <w:t xml:space="preserve">乙方：</w:t>
      </w:r>
      <w:r>
        <w:rPr>
          <w:b w:val="1"/>
          <w:u w:val="single"/>
          <w:bCs/>
          <w:rFonts w:ascii="仿宋" w:hAnsi="仿宋" w:eastAsia="仿宋" w:hint="eastAsia"/>
        </w:rPr>
        <w:t xml:space="preserve">　                              </w:t>
      </w:r>
      <w:r>
        <w:rPr>
          <w:b w:val="1"/>
          <w:bCs/>
          <w:rFonts w:ascii="仿宋" w:hAnsi="仿宋" w:eastAsia="仿宋" w:hint="eastAsia"/>
        </w:rPr>
        <w:t xml:space="preserve">（成交供应商）</w:t>
      </w:r>
      <w:r>
        <w:rPr>
          <w:b w:val="1"/>
          <w:bCs/>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r>
    </w:p>
    <w:p>
      <w:pPr>
        <w:pStyle w:val="Normal"/>
        <w:spacing w:line="360" w:lineRule="auto"/>
        <w:ind w:firstLine="630" w:firstLineChars="300"/>
        <w:rPr>
          <w:rFonts w:ascii="仿宋" w:hAnsi="仿宋" w:eastAsia="仿宋" w:hint="eastAsia"/>
        </w:rPr>
      </w:pPr>
      <w:r>
        <w:rPr>
          <w:rFonts w:ascii="仿宋" w:hAnsi="仿宋" w:eastAsia="仿宋" w:hint="eastAsia"/>
        </w:rPr>
        <w:t xml:space="preserve">甲方于20</w:t>
      </w:r>
      <w:r>
        <w:rPr>
          <w:u w:val="single"/>
          <w:rFonts w:ascii="仿宋" w:hAnsi="仿宋" w:eastAsia="仿宋" w:hint="eastAsia"/>
        </w:rPr>
        <w:t xml:space="preserve">   </w:t>
      </w:r>
      <w:r>
        <w:rPr>
          <w:rFonts w:ascii="仿宋" w:hAnsi="仿宋" w:eastAsia="仿宋" w:hint="eastAsia"/>
        </w:rPr>
        <w:t xml:space="preserve">年</w:t>
      </w:r>
      <w:r>
        <w:rPr>
          <w:u w:val="single"/>
          <w:rFonts w:ascii="仿宋" w:hAnsi="仿宋" w:eastAsia="仿宋" w:hint="eastAsia"/>
        </w:rPr>
        <w:t xml:space="preserve">　 </w:t>
      </w:r>
      <w:r>
        <w:rPr>
          <w:rFonts w:ascii="仿宋" w:hAnsi="仿宋" w:eastAsia="仿宋" w:hint="eastAsia"/>
        </w:rPr>
        <w:t xml:space="preserve">月</w:t>
      </w:r>
      <w:r>
        <w:rPr>
          <w:u w:val="single"/>
          <w:rFonts w:ascii="仿宋" w:hAnsi="仿宋" w:eastAsia="仿宋" w:hint="eastAsia"/>
        </w:rPr>
        <w:t xml:space="preserve">　 </w:t>
      </w:r>
      <w:r>
        <w:rPr>
          <w:rFonts w:ascii="仿宋" w:hAnsi="仿宋" w:eastAsia="仿宋" w:hint="eastAsia"/>
        </w:rPr>
        <w:t xml:space="preserve">日</w:t>
      </w:r>
      <w:r>
        <w:rPr>
          <w:u w:val="single"/>
          <w:rFonts w:ascii="仿宋" w:hAnsi="仿宋" w:eastAsia="仿宋" w:hint="eastAsia"/>
        </w:rPr>
        <w:t xml:space="preserve">   </w:t>
      </w:r>
      <w:r>
        <w:rPr>
          <w:rFonts w:ascii="仿宋" w:hAnsi="仿宋" w:eastAsia="仿宋" w:hint="eastAsia"/>
        </w:rPr>
        <w:t xml:space="preserve">午在东台黄海森林公园林场</w:t>
      </w:r>
      <w:r>
        <w:rPr>
          <w:lang w:val="en-US" w:eastAsia="zh-CN"/>
          <w:rFonts w:ascii="仿宋" w:hAnsi="仿宋" w:eastAsia="仿宋" w:hint="eastAsia"/>
        </w:rPr>
        <w:t xml:space="preserve">四</w:t>
      </w:r>
      <w:r>
        <w:rPr>
          <w:rFonts w:ascii="仿宋" w:hAnsi="仿宋" w:eastAsia="仿宋" w:hint="eastAsia"/>
        </w:rPr>
        <w:t xml:space="preserve">楼会议室进行</w:t>
      </w:r>
      <w:r>
        <w:rPr>
          <w:u w:val="single"/>
          <w:rFonts w:ascii="仿宋" w:hAnsi="仿宋" w:eastAsia="仿宋" w:hint="eastAsia"/>
        </w:rPr>
        <w:t xml:space="preserve">           </w:t>
      </w:r>
      <w:r>
        <w:rPr>
          <w:rFonts w:ascii="仿宋" w:hAnsi="仿宋" w:eastAsia="仿宋" w:hint="eastAsia"/>
        </w:rPr>
        <w:t xml:space="preserve">询价采购，</w:t>
      </w:r>
      <w:r>
        <w:rPr>
          <w:rFonts w:ascii="仿宋" w:hAnsi="仿宋" w:eastAsia="仿宋" w:hint="eastAsia"/>
        </w:rPr>
        <w:t xml:space="preserve">经评审，确定乙方为成交供应商，依据《中华人民共和国政府采购法》、《中华人民共和国</w:t>
      </w:r>
      <w:r>
        <w:rPr>
          <w:lang w:val="en-US" w:eastAsia="zh-CN"/>
          <w:rFonts w:ascii="仿宋" w:hAnsi="仿宋" w:eastAsia="仿宋" w:hint="eastAsia"/>
        </w:rPr>
        <w:t xml:space="preserve">民法典</w:t>
      </w:r>
      <w:r>
        <w:rPr>
          <w:rFonts w:ascii="仿宋" w:hAnsi="仿宋" w:eastAsia="仿宋" w:hint="eastAsia"/>
        </w:rPr>
        <w:t xml:space="preserve">》及有关法律、法规。双方就有关事项协商一致，订立本合同。</w:t>
      </w:r>
      <w:r>
        <w:rPr>
          <w:rFonts w:ascii="仿宋" w:hAnsi="仿宋" w:eastAsia="仿宋" w:hint="eastAsia"/>
        </w:rPr>
      </w:r>
    </w:p>
    <w:p>
      <w:pPr>
        <w:pStyle w:val="Normal"/>
        <w:spacing w:line="360" w:lineRule="auto"/>
        <w:ind w:left="420"/>
        <w:rPr>
          <w:b w:val="1"/>
          <w:bCs/>
          <w:rFonts w:ascii="仿宋" w:hAnsi="仿宋" w:eastAsia="仿宋" w:hint="eastAsia"/>
        </w:rPr>
      </w:pPr>
      <w:r>
        <w:rPr>
          <w:b w:val="1"/>
          <w:bCs/>
          <w:rFonts w:ascii="仿宋" w:hAnsi="仿宋" w:eastAsia="仿宋" w:hint="eastAsia"/>
        </w:rPr>
        <w:t xml:space="preserve">一、合同价款及成交内容清单</w:t>
      </w:r>
      <w:r>
        <w:rPr>
          <w:b w:val="1"/>
          <w:bCs/>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1.合同总价人民币（大写）：</w:t>
      </w:r>
      <w:r>
        <w:rPr>
          <w:u w:val="single"/>
          <w:rFonts w:ascii="仿宋" w:hAnsi="仿宋" w:eastAsia="仿宋" w:hint="eastAsia"/>
        </w:rPr>
        <w:t xml:space="preserve">　　　  　　　  </w:t>
      </w:r>
      <w:r>
        <w:rPr>
          <w:rFonts w:ascii="仿宋" w:hAnsi="仿宋" w:eastAsia="仿宋" w:hint="eastAsia"/>
        </w:rPr>
        <w:t xml:space="preserve">（￥</w:t>
      </w:r>
      <w:r>
        <w:rPr>
          <w:u w:val="single"/>
          <w:rFonts w:ascii="仿宋" w:hAnsi="仿宋" w:eastAsia="仿宋" w:hint="eastAsia"/>
        </w:rPr>
        <w:t xml:space="preserve">　  　</w:t>
      </w:r>
      <w:r>
        <w:rPr>
          <w:rFonts w:ascii="仿宋" w:hAnsi="仿宋" w:eastAsia="仿宋" w:hint="eastAsia"/>
        </w:rPr>
        <w:t xml:space="preserve">），该价格包括交付使用前的一切费用。</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2.成交内容清单</w:t>
      </w:r>
      <w:r>
        <w:rPr>
          <w:rFonts w:ascii="仿宋" w:hAnsi="仿宋" w:eastAsia="仿宋" w:hint="eastAsia"/>
        </w:rPr>
      </w:r>
    </w:p>
    <w:tbl>
      <w:tblPr>
        <w:tblW w:w="9538" w:type="dxa"/>
        <w:tblInd w:type="dxa" w:w="51.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659.000000"/>
        <w:gridCol w:w="3401.000000"/>
        <w:gridCol w:w="1576.000000"/>
        <w:gridCol w:w="1261.000000"/>
        <w:gridCol w:w="1641.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t xml:space="preserve">货物名称</w:t>
            </w: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t xml:space="preserve">型　　　　　　号</w:t>
            </w: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t xml:space="preserve">数  量</w:t>
            </w:r>
            <w:r>
              <w:rPr>
                <w:rFonts w:ascii="仿宋" w:hAnsi="仿宋" w:eastAsia="仿宋" w:hint="eastAsia"/>
              </w:rPr>
            </w:r>
          </w:p>
        </w:tc>
        <w:tc>
          <w:tcPr>
            <w:tcW w:w="126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t xml:space="preserve">单  价</w:t>
            </w:r>
            <w:r>
              <w:rPr>
                <w:rFonts w:ascii="仿宋" w:hAnsi="仿宋" w:eastAsia="仿宋" w:hint="eastAsia"/>
              </w:rPr>
            </w:r>
          </w:p>
        </w:tc>
        <w:tc>
          <w:tcPr>
            <w:tcW w:w="164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t xml:space="preserve">合  价</w:t>
            </w: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Header"/>
              <w:snapToGrid w:val="1"/>
              <w:pBdr>
                <w:bottom w:val="none" w:color="000000" w:sz="0" w:space="0"/>
              </w:pBdr>
              <w:tabs>
                <w:tab w:val="clear" w:pos="4153"/>
                <w:tab w:val="clear" w:pos="8306"/>
              </w:tabs>
              <w:spacing w:line="360" w:lineRule="auto"/>
              <w:rPr>
                <w:sz w:val="21"/>
                <w:rFonts w:ascii="仿宋" w:hAnsi="仿宋" w:eastAsia="仿宋" w:hint="eastAsia"/>
              </w:rPr>
            </w:pPr>
            <w:r>
              <w:rPr>
                <w:sz w:val="21"/>
                <w:rFonts w:ascii="仿宋" w:hAnsi="仿宋" w:eastAsia="仿宋" w:hint="eastAsia"/>
              </w:rPr>
            </w:r>
          </w:p>
        </w:tc>
        <w:tc>
          <w:tcPr>
            <w:tcW w:w="3401" w:type="dxa"/>
            <w:vAlign w:val="center"/>
            <w:textDirection w:val="lrTb"/>
          </w:tcPr>
          <w:p>
            <w:pPr>
              <w:pStyle w:val="Header"/>
              <w:snapToGrid w:val="1"/>
              <w:pBdr>
                <w:bottom w:val="none" w:color="000000" w:sz="0" w:space="0"/>
              </w:pBdr>
              <w:tabs>
                <w:tab w:val="clear" w:pos="4153"/>
                <w:tab w:val="clear" w:pos="8306"/>
              </w:tabs>
              <w:spacing w:line="360" w:lineRule="auto"/>
              <w:rPr>
                <w:sz w:val="21"/>
                <w:rFonts w:ascii="仿宋" w:hAnsi="仿宋" w:eastAsia="仿宋" w:hint="eastAsia"/>
              </w:rPr>
            </w:pPr>
            <w:r>
              <w:rPr>
                <w:sz w:val="21"/>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659"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3401"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576" w:type="dxa"/>
            <w:vAlign w:val="center"/>
            <w:textDirection w:val="lrTb"/>
          </w:tcPr>
          <w:p>
            <w:pPr>
              <w:pStyle w:val="Normal"/>
              <w:jc w:val="center"/>
              <w:spacing w:line="360" w:lineRule="auto"/>
              <w:rPr>
                <w:rFonts w:ascii="仿宋" w:hAnsi="仿宋" w:eastAsia="仿宋" w:hint="eastAsia"/>
              </w:rPr>
            </w:pPr>
            <w:r>
              <w:rPr>
                <w:rFonts w:ascii="仿宋" w:hAnsi="仿宋" w:eastAsia="仿宋" w:hint="eastAsia"/>
              </w:rPr>
            </w:r>
          </w:p>
        </w:tc>
        <w:tc>
          <w:tcPr>
            <w:tcW w:w="126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c>
          <w:tcPr>
            <w:tcW w:w="1641" w:type="dxa"/>
            <w:vAlign w:val="top"/>
            <w:textDirection w:val="lrTb"/>
          </w:tcPr>
          <w:p>
            <w:pPr>
              <w:pStyle w:val="Normal"/>
              <w:spacing w:line="360" w:lineRule="auto"/>
              <w:rPr>
                <w:rFonts w:ascii="仿宋" w:hAnsi="仿宋" w:eastAsia="仿宋" w:hint="eastAsia"/>
              </w:rPr>
            </w:pPr>
            <w:r>
              <w:rPr>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84" w:hRule="atLeast"/>
        </w:trPr>
        <w:tc>
          <w:tcPr>
            <w:tcW w:w="9538" w:type="dxa"/>
            <w:gridSpan w:val="5"/>
            <w:vAlign w:val="center"/>
            <w:textDirection w:val="lrTb"/>
          </w:tcPr>
          <w:p>
            <w:pPr>
              <w:pStyle w:val="Normal"/>
              <w:spacing w:line="360" w:lineRule="auto"/>
              <w:rPr>
                <w:b w:val="1"/>
                <w:bCs/>
                <w:rFonts w:ascii="仿宋" w:hAnsi="仿宋" w:eastAsia="仿宋" w:hint="eastAsia"/>
              </w:rPr>
            </w:pPr>
            <w:r>
              <w:rPr>
                <w:b w:val="1"/>
                <w:bCs/>
                <w:rFonts w:ascii="仿宋" w:hAnsi="仿宋" w:eastAsia="仿宋" w:hint="eastAsia"/>
              </w:rPr>
              <w:t xml:space="preserve">总价（大写）：</w:t>
            </w:r>
            <w:r>
              <w:rPr>
                <w:rFonts w:ascii="仿宋" w:hAnsi="仿宋" w:eastAsia="仿宋" w:hint="eastAsia"/>
              </w:rPr>
            </w:r>
          </w:p>
        </w:tc>
      </w:tr>
    </w:tbl>
    <w:p>
      <w:pPr>
        <w:pStyle w:val="Normal"/>
        <w:spacing w:line="360" w:lineRule="auto"/>
        <w:rPr>
          <w:b w:val="0"/>
          <w:bCs w:val="0"/>
          <w:rFonts w:ascii="仿宋" w:hAnsi="仿宋" w:eastAsia="仿宋" w:hint="eastAsia"/>
        </w:rPr>
      </w:pPr>
      <w:r>
        <w:rPr>
          <w:b w:val="0"/>
          <w:bCs w:val="0"/>
          <w:rFonts w:ascii="仿宋" w:hAnsi="仿宋" w:eastAsia="仿宋" w:hint="eastAsia"/>
        </w:rPr>
        <w:t xml:space="preserve">②洗涤质量标准:</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严格按照洗涤工艺流程作业：</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1）收集（专用车辆需到各营业点回收）；</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2）分类（根据洗涤物品的种类、清洁程度等分类）；</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3）高温消毒；</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4）洗涤；</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5）脱水；</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6）烘干；</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7）烫平折叠（过程中对布草进行品质检查，发现问题及时处理）；</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8）送回（专用车辆送至各营业点）；</w:t>
      </w:r>
      <w:r>
        <w:rPr>
          <w:b w:val="0"/>
          <w:bCs w:val="0"/>
          <w:rFonts w:ascii="仿宋" w:hAnsi="仿宋" w:eastAsia="仿宋" w:hint="eastAsia"/>
        </w:rPr>
      </w:r>
    </w:p>
    <w:p>
      <w:pPr>
        <w:pStyle w:val="Normal"/>
        <w:spacing w:line="360" w:lineRule="auto"/>
        <w:rPr>
          <w:b w:val="0"/>
          <w:bCs w:val="0"/>
          <w:rFonts w:ascii="仿宋" w:hAnsi="仿宋" w:eastAsia="仿宋" w:hint="eastAsia"/>
        </w:rPr>
      </w:pPr>
      <w:r>
        <w:rPr>
          <w:b w:val="0"/>
          <w:bCs w:val="0"/>
          <w:rFonts w:ascii="仿宋" w:hAnsi="仿宋" w:eastAsia="仿宋" w:hint="eastAsia"/>
        </w:rPr>
        <w:t xml:space="preserve">③.洗涤原料</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企业使用的洗涤剂产品必须符合国家卫生标准、安全标准、环保要求，不得使用“氯漂”等有害身体或导致皮肤反应的洗涤产品，洗涤剂的投量应有登记并符合规范，以免造成对布料及人体的损伤、破坏。</w:t>
      </w:r>
      <w:r>
        <w:rPr>
          <w:b w:val="0"/>
          <w:bCs w:val="0"/>
          <w:rFonts w:ascii="仿宋" w:hAnsi="仿宋" w:eastAsia="仿宋" w:hint="eastAsia"/>
        </w:rPr>
      </w:r>
    </w:p>
    <w:p>
      <w:pPr>
        <w:pStyle w:val="Normal"/>
        <w:spacing w:line="360" w:lineRule="auto"/>
        <w:rPr>
          <w:b w:val="0"/>
          <w:bCs w:val="0"/>
          <w:rFonts w:ascii="仿宋" w:hAnsi="仿宋" w:eastAsia="仿宋" w:hint="eastAsia"/>
        </w:rPr>
      </w:pPr>
      <w:r>
        <w:rPr>
          <w:b w:val="0"/>
          <w:bCs w:val="0"/>
          <w:rFonts w:ascii="仿宋" w:hAnsi="仿宋" w:eastAsia="仿宋" w:hint="eastAsia"/>
        </w:rPr>
        <w:t xml:space="preserve">④消毒布草标准</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1.熨烫平整无染色.无破损.无毛边.无洗涤剂残留.无明显起球</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2.产生破损或遗失的布草根据年限来进行赔偿</w:t>
      </w:r>
      <w:r>
        <w:rPr>
          <w:b w:val="0"/>
          <w:bCs w:val="0"/>
          <w:rFonts w:ascii="仿宋" w:hAnsi="仿宋" w:eastAsia="仿宋" w:hint="eastAsia"/>
        </w:rPr>
      </w:r>
    </w:p>
    <w:p>
      <w:pPr>
        <w:pStyle w:val="Normal"/>
        <w:spacing w:line="360" w:lineRule="auto"/>
        <w:ind w:firstLine="420" w:firstLineChars="200"/>
        <w:rPr>
          <w:b w:val="0"/>
          <w:bCs w:val="0"/>
          <w:rFonts w:ascii="仿宋" w:hAnsi="仿宋" w:eastAsia="仿宋" w:hint="eastAsia"/>
        </w:rPr>
      </w:pPr>
      <w:r>
        <w:rPr>
          <w:b w:val="0"/>
          <w:bCs w:val="0"/>
          <w:rFonts w:ascii="仿宋" w:hAnsi="仿宋" w:eastAsia="仿宋" w:hint="eastAsia"/>
        </w:rPr>
        <w:t xml:space="preserve">乙方对布草的洗涤质量若达不到质量要求，甲方有权退回返洗</w:t>
      </w:r>
      <w:r>
        <w:rPr>
          <w:b w:val="0"/>
          <w:lang w:eastAsia="zh-CN"/>
          <w:bCs w:val="0"/>
          <w:rFonts w:ascii="仿宋" w:hAnsi="仿宋" w:eastAsia="仿宋" w:hint="eastAsia"/>
        </w:rPr>
        <w:t xml:space="preserve">。</w:t>
      </w:r>
      <w:r>
        <w:rPr>
          <w:b w:val="0"/>
          <w:lang w:eastAsia="zh-CN"/>
          <w:bCs w:val="0"/>
          <w:rFonts w:ascii="仿宋" w:hAnsi="仿宋" w:eastAsia="仿宋" w:hint="eastAsia"/>
        </w:rPr>
      </w:r>
    </w:p>
    <w:p>
      <w:pPr>
        <w:pStyle w:val="Normal"/>
        <w:spacing w:line="360" w:lineRule="auto"/>
        <w:rPr>
          <w:b w:val="1"/>
          <w:bCs/>
          <w:rFonts w:ascii="仿宋" w:hAnsi="仿宋" w:eastAsia="仿宋" w:hint="eastAsia"/>
        </w:rPr>
      </w:pPr>
      <w:r>
        <w:rPr>
          <w:b w:val="1"/>
          <w:bCs/>
          <w:rFonts w:ascii="仿宋" w:hAnsi="仿宋" w:eastAsia="仿宋" w:hint="eastAsia"/>
        </w:rPr>
        <w:t xml:space="preserve">二、</w:t>
      </w:r>
      <w:r>
        <w:rPr>
          <w:b w:val="1"/>
          <w:lang w:val="en-US" w:eastAsia="zh-CN"/>
          <w:bCs/>
          <w:rFonts w:ascii="仿宋" w:hAnsi="仿宋" w:eastAsia="仿宋" w:hint="eastAsia"/>
        </w:rPr>
        <w:t xml:space="preserve">服务期限</w:t>
      </w:r>
      <w:r>
        <w:rPr>
          <w:b w:val="1"/>
          <w:bCs/>
          <w:rFonts w:ascii="仿宋" w:hAnsi="仿宋" w:eastAsia="仿宋" w:hint="eastAsia"/>
        </w:rPr>
        <w:t xml:space="preserve">、地点及验收方法</w:t>
      </w:r>
      <w:r>
        <w:rPr>
          <w:b w:val="1"/>
          <w:bCs/>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1.</w:t>
      </w:r>
      <w:r>
        <w:rPr>
          <w:lang w:val="en-US" w:eastAsia="zh-CN"/>
          <w:rFonts w:ascii="仿宋" w:hAnsi="仿宋" w:eastAsia="仿宋" w:hint="eastAsia"/>
        </w:rPr>
        <w:t xml:space="preserve">服务期限：2024年1月至2024年12月31日，单次询价内容须在采购人要求供货后10日内送达东台黄海森林投资发展有限公司（招标人指定地点）且摆放排列完毕。</w:t>
      </w:r>
      <w:r>
        <w:rPr>
          <w:lang w:val="en-US"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如因遇节假日等特殊节点供货时间缩紧，供应商须配合采购人要求在规定的时间内供货完毕。</w:t>
      </w:r>
      <w:r>
        <w:rPr>
          <w:lang w:val="en-US" w:eastAsia="zh-CN"/>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　　</w:t>
      </w:r>
      <w:r>
        <w:rPr>
          <w:lang w:val="en-US" w:eastAsia="zh-CN"/>
          <w:rFonts w:ascii="仿宋" w:hAnsi="仿宋" w:eastAsia="仿宋" w:hint="eastAsia"/>
        </w:rPr>
        <w:t xml:space="preserve">2.服务标准</w:t>
      </w:r>
      <w:r>
        <w:rPr>
          <w:lang w:val="en-US"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（1）</w:t>
      </w:r>
      <w:r>
        <w:rPr>
          <w:lang w:eastAsia="zh-CN"/>
          <w:rFonts w:ascii="仿宋" w:hAnsi="仿宋" w:eastAsia="仿宋" w:hint="eastAsia"/>
        </w:rPr>
        <w:t xml:space="preserve">中标人应树立“业主至上，服务第一”的思想，为采购人创造一个安全、宁静、整洁的景区环境；</w:t>
      </w:r>
      <w:r>
        <w:rPr>
          <w:lang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（2）</w:t>
      </w:r>
      <w:r>
        <w:rPr>
          <w:lang w:eastAsia="zh-CN"/>
          <w:rFonts w:ascii="仿宋" w:hAnsi="仿宋" w:eastAsia="仿宋" w:hint="eastAsia"/>
        </w:rPr>
        <w:t xml:space="preserve">中标人应为采购人提供礼貌、热情、周到的服务，最大限度地满足采购人的服务要求；</w:t>
      </w:r>
      <w:r>
        <w:rPr>
          <w:lang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（3）</w:t>
      </w:r>
      <w:r>
        <w:rPr>
          <w:lang w:eastAsia="zh-CN"/>
          <w:rFonts w:ascii="仿宋" w:hAnsi="仿宋" w:eastAsia="仿宋" w:hint="eastAsia"/>
        </w:rPr>
        <w:t xml:space="preserve">中标人应主动、积极地加强与采购人的沟通联系，多途径、多渠道征询和听取意见，不断改进工作；</w:t>
      </w:r>
      <w:r>
        <w:rPr>
          <w:lang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（4）</w:t>
      </w:r>
      <w:r>
        <w:rPr>
          <w:lang w:eastAsia="zh-CN"/>
          <w:rFonts w:ascii="仿宋" w:hAnsi="仿宋" w:eastAsia="仿宋" w:hint="eastAsia"/>
        </w:rPr>
        <w:t xml:space="preserve">中标人应加强服务人员保密教育，严格遵守保密规定；</w:t>
      </w:r>
      <w:r>
        <w:rPr>
          <w:lang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3.服务质量要求：服务须满足采购人要求，服务质量应符合各项技术标准和国家强制性标准。</w:t>
      </w:r>
      <w:r>
        <w:rPr>
          <w:lang w:val="en-US" w:eastAsia="zh-CN"/>
          <w:rFonts w:ascii="仿宋" w:hAnsi="仿宋" w:eastAsia="仿宋" w:hint="eastAsia"/>
        </w:rPr>
      </w:r>
    </w:p>
    <w:p>
      <w:pPr>
        <w:pStyle w:val="Normal"/>
        <w:spacing w:line="360" w:lineRule="auto"/>
        <w:ind w:firstLine="420" w:firstLineChars="200"/>
        <w:rPr>
          <w:lang w:val="en-US" w:eastAsia="zh-CN"/>
          <w:rFonts w:ascii="仿宋" w:hAnsi="仿宋" w:eastAsia="仿宋" w:hint="eastAsia"/>
        </w:rPr>
      </w:pPr>
      <w:r>
        <w:rPr>
          <w:lang w:val="en-US" w:eastAsia="zh-CN"/>
          <w:rFonts w:ascii="仿宋" w:hAnsi="仿宋" w:eastAsia="仿宋" w:hint="eastAsia"/>
        </w:rPr>
        <w:t xml:space="preserve">4</w:t>
      </w:r>
      <w:r>
        <w:rPr>
          <w:lang w:eastAsia="zh-CN"/>
          <w:rFonts w:ascii="仿宋" w:hAnsi="仿宋" w:eastAsia="仿宋" w:hint="eastAsia"/>
        </w:rPr>
        <w:t xml:space="preserve">.质量及验收方法</w:t>
      </w:r>
      <w:r>
        <w:rPr>
          <w:lang w:eastAsia="zh-CN"/>
          <w:rFonts w:ascii="仿宋" w:hAnsi="仿宋" w:eastAsia="仿宋" w:hint="eastAsia"/>
        </w:rPr>
      </w:r>
    </w:p>
    <w:p>
      <w:pPr>
        <w:pStyle w:val="Normal"/>
        <w:spacing w:line="360" w:lineRule="auto"/>
        <w:ind w:firstLine="420" w:firstLineChars="200"/>
        <w:rPr>
          <w:lang w:eastAsia="zh-CN"/>
          <w:rFonts w:ascii="仿宋" w:hAnsi="仿宋" w:eastAsia="仿宋" w:hint="eastAsia"/>
        </w:rPr>
      </w:pPr>
      <w:r>
        <w:rPr>
          <w:lang w:eastAsia="zh-CN"/>
          <w:rFonts w:ascii="仿宋" w:hAnsi="仿宋" w:eastAsia="仿宋" w:hint="eastAsia"/>
        </w:rPr>
        <w:t xml:space="preserve">（</w:t>
      </w:r>
      <w:r>
        <w:rPr>
          <w:lang w:val="en-US" w:eastAsia="zh-CN"/>
          <w:rFonts w:ascii="仿宋" w:hAnsi="仿宋" w:eastAsia="仿宋" w:hint="eastAsia"/>
        </w:rPr>
        <w:t xml:space="preserve">1</w:t>
      </w:r>
      <w:r>
        <w:rPr>
          <w:lang w:eastAsia="zh-CN"/>
          <w:rFonts w:ascii="仿宋" w:hAnsi="仿宋" w:eastAsia="仿宋" w:hint="eastAsia"/>
        </w:rPr>
        <w:t xml:space="preserve">）服务期间采购人将实行百分制考核（考核分为日常考核、满意度测评、投诉考核等）。考核不合格或采购人对中标人提供的服务不满意，采购人有权终止服务合同。</w:t>
      </w:r>
      <w:r>
        <w:rPr>
          <w:lang w:eastAsia="zh-CN"/>
          <w:rFonts w:ascii="仿宋" w:hAnsi="仿宋" w:eastAsia="仿宋" w:hint="eastAsia"/>
        </w:rPr>
      </w:r>
    </w:p>
    <w:p>
      <w:pPr>
        <w:pStyle w:val="Normal"/>
        <w:spacing w:line="360" w:lineRule="auto"/>
        <w:ind w:firstLine="420" w:firstLineChars="200"/>
        <w:rPr>
          <w:lang w:eastAsia="zh-CN"/>
          <w:rFonts w:ascii="仿宋" w:hAnsi="仿宋" w:eastAsia="仿宋" w:hint="eastAsia"/>
        </w:rPr>
      </w:pPr>
      <w:r>
        <w:rPr>
          <w:lang w:eastAsia="zh-CN"/>
          <w:rFonts w:ascii="仿宋" w:hAnsi="仿宋" w:eastAsia="仿宋" w:hint="eastAsia"/>
        </w:rPr>
        <w:t xml:space="preserve">（</w:t>
      </w:r>
      <w:r>
        <w:rPr>
          <w:lang w:val="en-US" w:eastAsia="zh-CN"/>
          <w:rFonts w:ascii="仿宋" w:hAnsi="仿宋" w:eastAsia="仿宋" w:hint="eastAsia"/>
        </w:rPr>
        <w:t xml:space="preserve">2</w:t>
      </w:r>
      <w:r>
        <w:rPr>
          <w:lang w:eastAsia="zh-CN"/>
          <w:rFonts w:ascii="仿宋" w:hAnsi="仿宋" w:eastAsia="仿宋" w:hint="eastAsia"/>
        </w:rPr>
        <w:t xml:space="preserve">）在服</w:t>
      </w:r>
      <w:r>
        <w:rPr>
          <w:lang w:eastAsia="zh-CN"/>
          <w:rFonts w:ascii="仿宋" w:hAnsi="仿宋" w:eastAsia="仿宋" w:hint="eastAsia"/>
        </w:rPr>
        <w:t xml:space="preserve">务完毕后的10日内，甲方对乙方所供服务的技术性能和质量等方面的问题有提出异议的权利。</w:t>
      </w:r>
      <w:r>
        <w:rPr>
          <w:lang w:eastAsia="zh-CN"/>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（3）验收方法：全部货物</w:t>
      </w:r>
      <w:r>
        <w:rPr>
          <w:lang w:val="en-US" w:eastAsia="zh-CN"/>
          <w:rFonts w:ascii="仿宋" w:hAnsi="仿宋" w:eastAsia="仿宋" w:hint="eastAsia"/>
        </w:rPr>
        <w:t xml:space="preserve">洗涤服务</w:t>
      </w:r>
      <w:r>
        <w:rPr>
          <w:rFonts w:ascii="仿宋" w:hAnsi="仿宋" w:eastAsia="仿宋" w:hint="eastAsia"/>
        </w:rPr>
        <w:t xml:space="preserve">完毕后</w:t>
      </w:r>
      <w:r>
        <w:rPr>
          <w:b w:val="1"/>
          <w:u w:val="single"/>
          <w:bCs/>
          <w:rFonts w:ascii="仿宋" w:hAnsi="仿宋" w:eastAsia="仿宋" w:hint="eastAsia"/>
        </w:rPr>
        <w:t xml:space="preserve"> </w:t>
      </w:r>
      <w:r>
        <w:rPr>
          <w:b w:val="1"/>
          <w:u w:val="single"/>
          <w:lang w:val="en-US" w:eastAsia="zh-CN"/>
          <w:bCs/>
          <w:rFonts w:ascii="仿宋" w:hAnsi="仿宋" w:eastAsia="仿宋" w:hint="eastAsia"/>
        </w:rPr>
        <w:t xml:space="preserve">7</w:t>
      </w:r>
      <w:r>
        <w:rPr>
          <w:b w:val="1"/>
          <w:u w:val="single"/>
          <w:bCs/>
          <w:rFonts w:ascii="仿宋" w:hAnsi="仿宋" w:eastAsia="仿宋" w:hint="eastAsia"/>
        </w:rPr>
        <w:t xml:space="preserve"> </w:t>
      </w:r>
      <w:r>
        <w:rPr>
          <w:rFonts w:ascii="仿宋" w:hAnsi="仿宋" w:eastAsia="仿宋" w:hint="eastAsia"/>
        </w:rPr>
        <w:t xml:space="preserve">日内，由甲方</w:t>
      </w:r>
      <w:r>
        <w:rPr>
          <w:lang w:val="en-US" w:eastAsia="zh-CN"/>
          <w:rFonts w:ascii="仿宋" w:hAnsi="仿宋" w:eastAsia="仿宋" w:hint="eastAsia"/>
        </w:rPr>
        <w:t xml:space="preserve">及供应商</w:t>
      </w:r>
      <w:r>
        <w:rPr>
          <w:rFonts w:ascii="仿宋" w:hAnsi="仿宋" w:eastAsia="仿宋" w:hint="eastAsia"/>
        </w:rPr>
        <w:t xml:space="preserve">邀请相关专业人员，按照询价文件的要求和现行技术标准、强制性标准对所供货物形成验收意见。</w:t>
      </w:r>
      <w:r>
        <w:rPr>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　　</w:t>
      </w:r>
      <w:r>
        <w:rPr>
          <w:b w:val="1"/>
          <w:bCs/>
          <w:rFonts w:ascii="仿宋" w:hAnsi="仿宋" w:eastAsia="仿宋" w:hint="eastAsia"/>
        </w:rPr>
        <w:t xml:space="preserve">三、付款方式</w:t>
      </w:r>
      <w:r>
        <w:rPr>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　　</w:t>
      </w:r>
      <w:r>
        <w:rPr>
          <w:b w:val="1"/>
          <w:highlight w:val="yellow"/>
          <w:sz w:val="24"/>
          <w:lang w:val="en-US" w:eastAsia="zh-CN"/>
          <w:szCs w:val="24"/>
          <w:bCs/>
          <w:rFonts w:ascii="仿宋" w:hAnsi="仿宋" w:eastAsia="仿宋" w:hint="eastAsia"/>
        </w:rPr>
        <w:t xml:space="preserve">结算方式为月结，按实计算（单项单价*数量）。供方中标后，将当月洗涤明细表与相对应增值税专用发票于次月提交审核，核对无误后一次性支付费用。服务期满一次性无息返还履约保证金。</w:t>
      </w:r>
      <w:r>
        <w:rPr>
          <w:b w:val="1"/>
          <w:color w:val="0070c0"/>
          <w:lang w:eastAsia="zh-CN"/>
          <w:bCs/>
          <w:rFonts w:ascii="仿宋" w:hAnsi="仿宋" w:eastAsia="仿宋" w:hint="eastAsia"/>
        </w:rPr>
      </w:r>
    </w:p>
    <w:p>
      <w:pPr>
        <w:pStyle w:val="Normal"/>
        <w:spacing w:line="360" w:lineRule="auto"/>
        <w:rPr>
          <w:b w:val="1"/>
          <w:color w:val="0070c0"/>
          <w:bCs/>
          <w:rFonts w:ascii="仿宋" w:hAnsi="仿宋" w:eastAsia="仿宋" w:hint="eastAsia"/>
        </w:rPr>
      </w:pPr>
      <w:r>
        <w:rPr>
          <w:b w:val="1"/>
          <w:color w:val="0070c0"/>
          <w:bCs/>
          <w:rFonts w:ascii="仿宋" w:hAnsi="仿宋" w:eastAsia="仿宋" w:hint="eastAsia"/>
        </w:rPr>
        <w:t xml:space="preserve">　　</w:t>
      </w:r>
      <w:r>
        <w:rPr>
          <w:b w:val="1"/>
          <w:bCs/>
          <w:rFonts w:ascii="仿宋" w:hAnsi="仿宋" w:eastAsia="仿宋" w:hint="eastAsia"/>
        </w:rPr>
        <w:t xml:space="preserve">四、</w:t>
      </w:r>
      <w:r>
        <w:rPr>
          <w:b w:val="1"/>
          <w:bCs/>
          <w:rFonts w:ascii="仿宋" w:hAnsi="仿宋" w:eastAsia="仿宋" w:hint="eastAsia"/>
        </w:rPr>
        <w:t xml:space="preserve">履约保证金及售后服务承诺</w:t>
      </w:r>
      <w:r>
        <w:rPr>
          <w:b w:val="1"/>
          <w:color w:val="0070c0"/>
          <w:bCs/>
          <w:rFonts w:ascii="仿宋" w:hAnsi="仿宋" w:eastAsia="仿宋" w:hint="eastAsia"/>
        </w:rPr>
      </w:r>
    </w:p>
    <w:p>
      <w:pPr>
        <w:pStyle w:val="Normal"/>
        <w:spacing w:line="360" w:lineRule="auto"/>
        <w:ind w:firstLine="317" w:left="-2" w:leftChars="-1"/>
        <w:rPr>
          <w:b w:val="1"/>
          <w:color w:val="0070c0"/>
          <w:bCs/>
          <w:rFonts w:ascii="仿宋" w:hAnsi="仿宋" w:eastAsia="仿宋" w:hint="eastAsia"/>
        </w:rPr>
      </w:pPr>
      <w:r>
        <w:rPr>
          <w:b w:val="1"/>
          <w:color w:val="0070c0"/>
          <w:bCs/>
          <w:rFonts w:ascii="仿宋" w:hAnsi="仿宋" w:eastAsia="仿宋" w:hint="eastAsia"/>
        </w:rPr>
        <w:t xml:space="preserve">1.本合同的履约保证金数额为人民币</w:t>
      </w:r>
      <w:r>
        <w:rPr>
          <w:b w:val="1"/>
          <w:u w:val="single"/>
          <w:color w:val="0070c0"/>
          <w:bCs/>
          <w:rFonts w:ascii="仿宋" w:hAnsi="仿宋" w:eastAsia="仿宋" w:hint="eastAsia"/>
        </w:rPr>
        <w:t xml:space="preserve"> </w:t>
      </w:r>
      <w:r>
        <w:rPr>
          <w:b w:val="1"/>
          <w:u w:val="single"/>
          <w:color w:val="0070c0"/>
          <w:lang w:val="en-US" w:eastAsia="zh-CN"/>
          <w:bCs/>
          <w:rFonts w:ascii="仿宋" w:hAnsi="仿宋" w:eastAsia="仿宋" w:hint="eastAsia"/>
        </w:rPr>
        <w:t xml:space="preserve">3</w:t>
      </w:r>
      <w:r>
        <w:rPr>
          <w:b w:val="1"/>
          <w:u w:val="single"/>
          <w:color w:val="0070c0"/>
          <w:lang w:val="en-US" w:eastAsia="zh-CN"/>
          <w:bCs/>
          <w:rFonts w:ascii="仿宋" w:hAnsi="仿宋" w:eastAsia="仿宋" w:hint="eastAsia"/>
        </w:rPr>
        <w:t xml:space="preserve">000.00</w:t>
      </w:r>
      <w:r>
        <w:rPr>
          <w:b w:val="1"/>
          <w:u w:val="single"/>
          <w:color w:val="0070c0"/>
          <w:bCs/>
          <w:rFonts w:ascii="仿宋" w:hAnsi="仿宋" w:eastAsia="仿宋" w:hint="eastAsia"/>
        </w:rPr>
        <w:t xml:space="preserve"> </w:t>
      </w:r>
      <w:r>
        <w:rPr>
          <w:b w:val="1"/>
          <w:color w:val="0070c0"/>
          <w:bCs/>
          <w:rFonts w:ascii="仿宋" w:hAnsi="仿宋" w:eastAsia="仿宋" w:hint="eastAsia"/>
        </w:rPr>
        <w:t xml:space="preserve">元，由乙方在合同签订时向甲方提交，</w:t>
      </w:r>
      <w:r>
        <w:rPr>
          <w:b w:val="1"/>
          <w:color w:val="0070c0"/>
          <w:lang w:val="en-US" w:eastAsia="zh-CN"/>
          <w:bCs/>
          <w:rFonts w:ascii="仿宋" w:hAnsi="仿宋" w:eastAsia="仿宋" w:hint="eastAsia"/>
        </w:rPr>
        <w:t xml:space="preserve">服务期</w:t>
      </w:r>
      <w:r>
        <w:rPr>
          <w:b w:val="1"/>
          <w:color w:val="0070c0"/>
          <w:lang w:val="en-US" w:eastAsia="zh-CN"/>
          <w:bCs/>
          <w:rFonts w:ascii="仿宋" w:hAnsi="仿宋" w:eastAsia="仿宋" w:hint="eastAsia"/>
        </w:rPr>
        <w:t xml:space="preserve">满</w:t>
      </w:r>
      <w:r>
        <w:rPr>
          <w:b w:val="1"/>
          <w:color w:val="0070c0"/>
          <w:bCs/>
          <w:rFonts w:ascii="仿宋" w:hAnsi="仿宋" w:eastAsia="仿宋" w:hint="eastAsia"/>
        </w:rPr>
        <w:t xml:space="preserve">后</w:t>
      </w:r>
      <w:r>
        <w:rPr>
          <w:b w:val="1"/>
          <w:color w:val="0070c0"/>
          <w:lang w:val="en-US" w:eastAsia="zh-CN"/>
          <w:bCs/>
          <w:rFonts w:ascii="仿宋" w:hAnsi="仿宋" w:eastAsia="仿宋" w:hint="eastAsia"/>
        </w:rPr>
        <w:t xml:space="preserve">一次性</w:t>
      </w:r>
      <w:r>
        <w:rPr>
          <w:b w:val="1"/>
          <w:color w:val="0070c0"/>
          <w:lang w:val="en-US" w:eastAsia="zh-CN"/>
          <w:bCs/>
          <w:rFonts w:ascii="仿宋" w:hAnsi="仿宋" w:eastAsia="仿宋" w:hint="eastAsia"/>
        </w:rPr>
        <w:t xml:space="preserve">无息返还</w:t>
      </w:r>
      <w:r>
        <w:rPr>
          <w:b w:val="1"/>
          <w:color w:val="0070c0"/>
          <w:bCs/>
          <w:rFonts w:ascii="仿宋" w:hAnsi="仿宋" w:eastAsia="仿宋" w:hint="eastAsia"/>
        </w:rPr>
        <w:t xml:space="preserve">。</w:t>
      </w:r>
      <w:r>
        <w:rPr>
          <w:b w:val="1"/>
          <w:color w:val="0070c0"/>
          <w:bCs/>
          <w:rFonts w:ascii="仿宋" w:hAnsi="仿宋" w:eastAsia="仿宋" w:hint="eastAsia"/>
        </w:rPr>
      </w:r>
    </w:p>
    <w:p>
      <w:pPr>
        <w:pStyle w:val="Normal"/>
        <w:spacing w:line="360" w:lineRule="auto"/>
        <w:ind w:firstLine="315" w:firstLineChars="150"/>
        <w:rPr>
          <w:rFonts w:ascii="仿宋" w:hAnsi="仿宋" w:eastAsia="仿宋" w:hint="eastAsia"/>
        </w:rPr>
      </w:pPr>
      <w:r>
        <w:rPr>
          <w:rFonts w:ascii="仿宋" w:hAnsi="仿宋" w:eastAsia="仿宋" w:hint="eastAsia"/>
        </w:rPr>
        <w:t xml:space="preserve">2.如甲方使用不当造成货物的毁损，乙方有义务协助维修。</w:t>
      </w:r>
      <w:r>
        <w:rPr>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　</w:t>
      </w:r>
      <w:r>
        <w:rPr>
          <w:b w:val="1"/>
          <w:bCs/>
          <w:rFonts w:ascii="仿宋" w:hAnsi="仿宋" w:eastAsia="仿宋" w:hint="eastAsia"/>
        </w:rPr>
        <w:t xml:space="preserve">　五、违约责任</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1.甲方不按合同规定付清货款，将按银行同期利率加倍罚息。</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2.全部货物</w:t>
      </w:r>
      <w:r>
        <w:rPr>
          <w:lang w:val="en-US" w:eastAsia="zh-CN"/>
          <w:rFonts w:ascii="仿宋" w:hAnsi="仿宋" w:eastAsia="仿宋" w:hint="eastAsia"/>
        </w:rPr>
        <w:t xml:space="preserve">洗涤服务</w:t>
      </w:r>
      <w:r>
        <w:rPr>
          <w:rFonts w:ascii="仿宋" w:hAnsi="仿宋" w:eastAsia="仿宋" w:hint="eastAsia"/>
        </w:rPr>
        <w:t xml:space="preserve">完毕后，甲方不在规定时间内验收，无特殊原因，视同验收合格。</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3.如果乙方没有按照合同规定的期限提交货物并</w:t>
      </w:r>
      <w:r>
        <w:rPr>
          <w:lang w:val="en-US" w:eastAsia="zh-CN"/>
          <w:rFonts w:ascii="仿宋" w:hAnsi="仿宋" w:eastAsia="仿宋" w:hint="eastAsia"/>
        </w:rPr>
        <w:t xml:space="preserve">洗涤</w:t>
      </w:r>
      <w:r>
        <w:rPr>
          <w:rFonts w:ascii="仿宋" w:hAnsi="仿宋" w:eastAsia="仿宋" w:hint="eastAsia"/>
        </w:rPr>
        <w:t xml:space="preserve">完毕，甲方可要求乙方支付违约金。违约金按每天应交未交货物合同价的</w:t>
      </w:r>
      <w:r>
        <w:rPr>
          <w:b w:val="1"/>
          <w:u w:val="single"/>
          <w:bCs/>
          <w:rFonts w:ascii="仿宋" w:hAnsi="仿宋" w:eastAsia="仿宋" w:hint="eastAsia"/>
        </w:rPr>
        <w:t xml:space="preserve"> 0.5% </w:t>
      </w:r>
      <w:r>
        <w:rPr>
          <w:rFonts w:ascii="仿宋" w:hAnsi="仿宋" w:eastAsia="仿宋" w:hint="eastAsia"/>
        </w:rPr>
        <w:t xml:space="preserve">计收，但违约金的最高限额为应交未交货物合同价的</w:t>
      </w:r>
      <w:r>
        <w:rPr>
          <w:b w:val="1"/>
          <w:u w:val="single"/>
          <w:bCs/>
          <w:rFonts w:ascii="仿宋" w:hAnsi="仿宋" w:eastAsia="仿宋" w:hint="eastAsia"/>
        </w:rPr>
        <w:t xml:space="preserve">  5%  </w:t>
      </w:r>
      <w:r>
        <w:rPr>
          <w:rFonts w:ascii="仿宋" w:hAnsi="仿宋" w:eastAsia="仿宋" w:hint="eastAsia"/>
        </w:rPr>
        <w:t xml:space="preserve">，如果达到最高限额，甲方有权解除合同。</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4.所供货物经验收不合格的，必须一周内调换到位，一周内不能到位，每超过一天扣合同总价款的</w:t>
      </w:r>
      <w:r>
        <w:rPr>
          <w:b w:val="1"/>
          <w:bCs/>
          <w:rFonts w:ascii="仿宋" w:hAnsi="仿宋" w:eastAsia="仿宋" w:hint="eastAsia"/>
        </w:rPr>
        <w:t xml:space="preserve">1%</w:t>
      </w:r>
      <w:r>
        <w:rPr>
          <w:rFonts w:ascii="仿宋" w:hAnsi="仿宋" w:eastAsia="仿宋" w:hint="eastAsia"/>
        </w:rPr>
        <w:t xml:space="preserve">作为甲方的误期补偿。</w:t>
      </w:r>
      <w:r>
        <w:rPr>
          <w:rFonts w:ascii="仿宋" w:hAnsi="仿宋" w:eastAsia="仿宋" w:hint="eastAsia"/>
        </w:rPr>
      </w:r>
    </w:p>
    <w:p>
      <w:pPr>
        <w:pStyle w:val="Normal"/>
        <w:spacing w:line="360" w:lineRule="auto"/>
        <w:ind w:firstLine="420" w:firstLineChars="200"/>
        <w:rPr>
          <w:rFonts w:ascii="仿宋" w:hAnsi="仿宋" w:eastAsia="仿宋" w:hint="eastAsia"/>
        </w:rPr>
      </w:pPr>
      <w:r>
        <w:rPr>
          <w:rFonts w:ascii="仿宋" w:hAnsi="仿宋" w:eastAsia="仿宋" w:hint="eastAsia"/>
        </w:rPr>
        <w:t xml:space="preserve">5.发生合同纠纷，由甲方所在地仲裁部门仲裁。</w:t>
      </w:r>
      <w:r>
        <w:rPr>
          <w:rFonts w:ascii="仿宋" w:hAnsi="仿宋" w:eastAsia="仿宋" w:hint="eastAsia"/>
        </w:rPr>
      </w:r>
    </w:p>
    <w:p>
      <w:pPr>
        <w:pStyle w:val="Normal"/>
        <w:spacing w:line="360" w:lineRule="auto"/>
        <w:ind w:firstLine="422" w:firstLineChars="200"/>
        <w:rPr>
          <w:b w:val="1"/>
          <w:bCs/>
          <w:rFonts w:ascii="仿宋" w:hAnsi="仿宋" w:eastAsia="仿宋" w:hint="eastAsia"/>
        </w:rPr>
      </w:pPr>
      <w:r>
        <w:rPr>
          <w:b w:val="1"/>
          <w:bCs/>
          <w:rFonts w:ascii="仿宋" w:hAnsi="仿宋" w:eastAsia="仿宋" w:hint="eastAsia"/>
        </w:rPr>
        <w:t xml:space="preserve">六、其他条款：</w:t>
      </w:r>
      <w:r>
        <w:rPr>
          <w:b w:val="1"/>
          <w:bCs/>
          <w:rFonts w:ascii="仿宋" w:hAnsi="仿宋" w:eastAsia="仿宋" w:hint="eastAsia"/>
        </w:rPr>
      </w:r>
    </w:p>
    <w:p>
      <w:pPr>
        <w:pStyle w:val="Normal"/>
        <w:spacing w:line="360" w:lineRule="auto"/>
        <w:ind w:firstLine="420"/>
        <w:rPr>
          <w:rFonts w:ascii="仿宋" w:hAnsi="仿宋" w:eastAsia="仿宋" w:hint="eastAsia"/>
        </w:rPr>
      </w:pPr>
      <w:r>
        <w:rPr>
          <w:rFonts w:ascii="仿宋" w:hAnsi="仿宋" w:eastAsia="仿宋" w:hint="eastAsia"/>
        </w:rPr>
        <w:t xml:space="preserve">1.</w:t>
      </w:r>
      <w:r>
        <w:rPr>
          <w:u w:val="single"/>
          <w:rFonts w:ascii="仿宋" w:hAnsi="仿宋" w:eastAsia="仿宋" w:hint="eastAsia"/>
        </w:rPr>
        <w:t xml:space="preserve">                                                                       </w:t>
      </w:r>
      <w:r>
        <w:rPr>
          <w:rFonts w:ascii="仿宋" w:hAnsi="仿宋" w:eastAsia="仿宋" w:hint="eastAsia"/>
        </w:rPr>
        <w:t xml:space="preserve">；</w:t>
      </w:r>
      <w:r>
        <w:rPr>
          <w:rFonts w:ascii="仿宋" w:hAnsi="仿宋" w:eastAsia="仿宋" w:hint="eastAsia"/>
        </w:rPr>
      </w:r>
    </w:p>
    <w:p>
      <w:pPr>
        <w:pStyle w:val="Normal"/>
        <w:spacing w:line="360" w:lineRule="auto"/>
        <w:ind w:firstLine="420"/>
        <w:rPr>
          <w:rFonts w:ascii="仿宋" w:hAnsi="仿宋" w:eastAsia="仿宋" w:hint="eastAsia"/>
        </w:rPr>
      </w:pPr>
      <w:r>
        <w:rPr>
          <w:rFonts w:ascii="仿宋" w:hAnsi="仿宋" w:eastAsia="仿宋" w:hint="eastAsia"/>
        </w:rPr>
        <w:t xml:space="preserve">2.</w:t>
      </w:r>
      <w:r>
        <w:rPr>
          <w:u w:val="single"/>
          <w:rFonts w:ascii="仿宋" w:hAnsi="仿宋" w:eastAsia="仿宋" w:hint="eastAsia"/>
        </w:rPr>
        <w:t xml:space="preserve">                                                                       </w:t>
      </w:r>
      <w:r>
        <w:rPr>
          <w:rFonts w:ascii="仿宋" w:hAnsi="仿宋" w:eastAsia="仿宋" w:hint="eastAsia"/>
        </w:rPr>
        <w:t xml:space="preserve">。</w:t>
      </w:r>
      <w:r>
        <w:rPr>
          <w:rFonts w:ascii="仿宋" w:hAnsi="仿宋" w:eastAsia="仿宋" w:hint="eastAsia"/>
        </w:rPr>
      </w:r>
    </w:p>
    <w:p>
      <w:pPr>
        <w:pStyle w:val="Normal"/>
        <w:spacing w:line="360" w:lineRule="auto"/>
        <w:ind w:firstLine="422" w:firstLineChars="200"/>
        <w:rPr>
          <w:b w:val="1"/>
          <w:bCs/>
          <w:rFonts w:ascii="仿宋" w:hAnsi="仿宋" w:eastAsia="仿宋" w:hint="eastAsia"/>
        </w:rPr>
      </w:pPr>
      <w:r>
        <w:rPr>
          <w:b w:val="1"/>
          <w:bCs/>
          <w:rFonts w:ascii="仿宋" w:hAnsi="仿宋" w:eastAsia="仿宋" w:hint="eastAsia"/>
        </w:rPr>
        <w:t xml:space="preserve">七、本合同由下列文件共同构成：</w:t>
      </w:r>
      <w:r>
        <w:rPr>
          <w:b w:val="1"/>
          <w:bCs/>
          <w:rFonts w:ascii="仿宋" w:hAnsi="仿宋" w:eastAsia="仿宋" w:hint="eastAsia"/>
        </w:rPr>
      </w:r>
    </w:p>
    <w:p>
      <w:pPr>
        <w:pStyle w:val="Normal"/>
        <w:spacing w:line="360" w:lineRule="auto"/>
        <w:ind w:firstLine="420"/>
        <w:rPr>
          <w:rFonts w:ascii="仿宋" w:hAnsi="仿宋" w:eastAsia="仿宋" w:hint="eastAsia"/>
        </w:rPr>
      </w:pPr>
      <w:r>
        <w:rPr>
          <w:rFonts w:ascii="仿宋" w:hAnsi="仿宋" w:eastAsia="仿宋" w:hint="eastAsia"/>
        </w:rPr>
        <w:t xml:space="preserve">1.本</w:t>
      </w:r>
      <w:r>
        <w:rPr>
          <w:szCs w:val="22"/>
          <w:rFonts w:ascii="仿宋" w:hAnsi="仿宋" w:eastAsia="仿宋" w:hint="eastAsia"/>
        </w:rPr>
        <w:t xml:space="preserve">合同书；</w:t>
      </w:r>
      <w:r>
        <w:rPr>
          <w:szCs w:val="22"/>
          <w:rFonts w:ascii="仿宋" w:hAnsi="仿宋" w:eastAsia="仿宋" w:hint="eastAsia"/>
        </w:rPr>
      </w:r>
    </w:p>
    <w:p>
      <w:pPr>
        <w:pStyle w:val="Normal"/>
        <w:spacing w:line="360" w:lineRule="auto"/>
        <w:ind w:firstLine="420"/>
        <w:rPr>
          <w:szCs w:val="22"/>
          <w:rFonts w:ascii="仿宋" w:hAnsi="仿宋" w:eastAsia="仿宋" w:hint="eastAsia"/>
        </w:rPr>
      </w:pPr>
      <w:r>
        <w:rPr>
          <w:szCs w:val="22"/>
          <w:rFonts w:ascii="仿宋" w:hAnsi="仿宋" w:eastAsia="仿宋" w:hint="eastAsia"/>
        </w:rPr>
        <w:t xml:space="preserve">2.成交通知书</w:t>
      </w:r>
      <w:r>
        <w:rPr>
          <w:szCs w:val="22"/>
          <w:rFonts w:ascii="仿宋" w:hAnsi="仿宋" w:eastAsia="仿宋" w:hint="eastAsia"/>
        </w:rPr>
      </w:r>
    </w:p>
    <w:p>
      <w:pPr>
        <w:pStyle w:val="Normal"/>
        <w:spacing w:line="360" w:lineRule="auto"/>
        <w:ind w:firstLine="420"/>
        <w:rPr>
          <w:szCs w:val="22"/>
          <w:rFonts w:ascii="仿宋" w:hAnsi="仿宋" w:eastAsia="仿宋" w:hint="eastAsia"/>
        </w:rPr>
      </w:pPr>
      <w:r>
        <w:rPr>
          <w:szCs w:val="22"/>
          <w:rFonts w:ascii="仿宋" w:hAnsi="仿宋" w:eastAsia="仿宋" w:hint="eastAsia"/>
        </w:rPr>
        <w:t xml:space="preserve">3.采购人的询</w:t>
      </w:r>
      <w:r>
        <w:rPr>
          <w:rFonts w:ascii="仿宋" w:hAnsi="仿宋" w:eastAsia="仿宋" w:hint="eastAsia"/>
        </w:rPr>
        <w:t xml:space="preserve">价文件及其补充（答疑）资料；</w:t>
      </w:r>
      <w:r>
        <w:rPr>
          <w:rFonts w:ascii="仿宋" w:hAnsi="仿宋" w:eastAsia="仿宋" w:hint="eastAsia"/>
        </w:rPr>
      </w:r>
    </w:p>
    <w:p>
      <w:pPr>
        <w:pStyle w:val="Normal"/>
        <w:spacing w:line="360" w:lineRule="auto"/>
        <w:ind w:firstLine="420"/>
        <w:rPr>
          <w:rFonts w:ascii="仿宋" w:hAnsi="仿宋" w:eastAsia="仿宋" w:hint="eastAsia"/>
        </w:rPr>
      </w:pPr>
      <w:r>
        <w:rPr>
          <w:rFonts w:ascii="仿宋" w:hAnsi="仿宋" w:eastAsia="仿宋" w:hint="eastAsia"/>
        </w:rPr>
        <w:t xml:space="preserve">4.成交供应商的投标文件及其补充（澄清）资料。</w:t>
      </w:r>
      <w:r>
        <w:rPr>
          <w:rFonts w:ascii="仿宋" w:hAnsi="仿宋" w:eastAsia="仿宋" w:hint="eastAsia"/>
        </w:rPr>
      </w:r>
    </w:p>
    <w:p>
      <w:pPr>
        <w:pStyle w:val="Normal"/>
        <w:spacing w:line="360" w:lineRule="auto"/>
        <w:ind w:firstLine="422" w:firstLineChars="200"/>
        <w:rPr>
          <w:b w:val="1"/>
          <w:bCs/>
          <w:rFonts w:ascii="仿宋" w:hAnsi="仿宋" w:eastAsia="仿宋" w:hint="eastAsia"/>
        </w:rPr>
      </w:pPr>
      <w:r>
        <w:rPr>
          <w:b w:val="1"/>
          <w:bCs/>
          <w:rFonts w:ascii="仿宋" w:hAnsi="仿宋" w:eastAsia="仿宋" w:hint="eastAsia"/>
        </w:rPr>
        <w:t xml:space="preserve">八、本合同未尽事宜，由甲、乙双方依据询价文件、成交供应商的投标文件另行协商解决。</w:t>
      </w:r>
      <w:r>
        <w:rPr>
          <w:b w:val="1"/>
          <w:bCs/>
          <w:rFonts w:ascii="仿宋" w:hAnsi="仿宋" w:eastAsia="仿宋" w:hint="eastAsia"/>
        </w:rPr>
      </w:r>
    </w:p>
    <w:p>
      <w:pPr>
        <w:pStyle w:val="Normal"/>
        <w:spacing w:line="360" w:lineRule="auto"/>
        <w:ind w:firstLine="422" w:firstLineChars="200"/>
        <w:rPr>
          <w:b w:val="1"/>
          <w:szCs w:val="22"/>
          <w:bCs/>
          <w:rFonts w:ascii="仿宋" w:hAnsi="仿宋" w:eastAsia="仿宋" w:hint="eastAsia"/>
        </w:rPr>
      </w:pPr>
      <w:r>
        <w:rPr>
          <w:b w:val="1"/>
          <w:szCs w:val="22"/>
          <w:bCs/>
          <w:rFonts w:ascii="仿宋" w:hAnsi="仿宋" w:eastAsia="仿宋" w:hint="eastAsia"/>
        </w:rPr>
        <w:t xml:space="preserve">九、本合同一式捌份，甲、乙双方各执叁份，其余两份按要求分送至各相关部门。</w:t>
      </w:r>
      <w:r>
        <w:rPr>
          <w:sz w:val="24"/>
          <w:szCs w:val="24"/>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r>
    </w:p>
    <w:p>
      <w:pPr>
        <w:pStyle w:val="Normal"/>
        <w:tabs>
          <w:tab w:val="left" w:pos="5250"/>
        </w:tabs>
        <w:spacing w:line="360" w:lineRule="auto"/>
        <w:rPr>
          <w:rFonts w:ascii="仿宋" w:hAnsi="仿宋" w:eastAsia="仿宋" w:hint="eastAsia"/>
        </w:rPr>
      </w:pPr>
      <w:r>
        <w:rPr>
          <w:rFonts w:ascii="仿宋" w:hAnsi="仿宋" w:eastAsia="仿宋" w:hint="eastAsia"/>
        </w:rPr>
        <w:t xml:space="preserve">　甲方（盖章）　　　　　　　       　             乙方（盖章）</w:t>
      </w:r>
      <w:r>
        <w:rPr>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r>
    </w:p>
    <w:p>
      <w:pPr>
        <w:pStyle w:val="Normal"/>
        <w:spacing w:line="360" w:lineRule="auto"/>
        <w:rPr>
          <w:rFonts w:ascii="仿宋" w:hAnsi="仿宋" w:eastAsia="仿宋" w:hint="eastAsia"/>
        </w:rPr>
      </w:pPr>
      <w:r>
        <w:rPr>
          <w:rFonts w:ascii="仿宋" w:hAnsi="仿宋" w:eastAsia="仿宋" w:hint="eastAsia"/>
        </w:rPr>
        <w:t xml:space="preserve">　代表（签字）　　　　　　    　　                代表（签字）　　　　　　　</w:t>
      </w:r>
      <w:r>
        <w:tab/>
        <w:rPr>
          <w:rFonts w:ascii="仿宋" w:hAnsi="仿宋" w:eastAsia="仿宋" w:hint="eastAsia"/>
        </w:rPr>
      </w:r>
      <w:r>
        <w:tab/>
        <w:rPr>
          <w:rFonts w:ascii="仿宋" w:hAnsi="仿宋" w:eastAsia="仿宋" w:hint="eastAsia"/>
        </w:rPr>
      </w:r>
      <w:r>
        <w:tab/>
        <w:rPr>
          <w:rFonts w:ascii="仿宋" w:hAnsi="仿宋" w:eastAsia="仿宋" w:hint="eastAsia"/>
        </w:rPr>
      </w:r>
      <w:r>
        <w:tab/>
        <w:rPr>
          <w:rFonts w:ascii="仿宋" w:hAnsi="仿宋" w:eastAsia="仿宋" w:hint="eastAsia"/>
        </w:rPr>
      </w:r>
      <w:r>
        <w:tab/>
        <w:rPr>
          <w:rFonts w:ascii="仿宋" w:hAnsi="仿宋" w:eastAsia="仿宋" w:hint="eastAsia"/>
        </w:rPr>
      </w:r>
      <w:r>
        <w:rPr>
          <w:rFonts w:ascii="仿宋" w:hAnsi="仿宋" w:eastAsia="仿宋" w:hint="eastAsia"/>
        </w:rPr>
        <w:t xml:space="preserve">          </w:t>
      </w:r>
      <w:r>
        <w:tab/>
        <w:rPr>
          <w:rFonts w:ascii="仿宋" w:hAnsi="仿宋" w:eastAsia="仿宋" w:hint="eastAsia"/>
        </w:rPr>
      </w:r>
      <w:r>
        <w:rPr>
          <w:rFonts w:ascii="仿宋" w:hAnsi="仿宋" w:eastAsia="仿宋" w:hint="eastAsia"/>
        </w:rPr>
        <w:t xml:space="preserve">      </w:t>
      </w:r>
      <w:r>
        <w:tab/>
        <w:rPr>
          <w:rFonts w:ascii="仿宋" w:hAnsi="仿宋" w:eastAsia="仿宋" w:hint="eastAsia"/>
        </w:rPr>
      </w:r>
      <w:r>
        <w:rPr>
          <w:rFonts w:ascii="仿宋" w:hAnsi="仿宋" w:eastAsia="仿宋" w:hint="eastAsia"/>
        </w:rPr>
        <w:t xml:space="preserve">　　 </w:t>
      </w:r>
      <w:r>
        <w:rPr>
          <w:rFonts w:ascii="仿宋" w:hAnsi="仿宋" w:eastAsia="仿宋" w:hint="eastAsia"/>
        </w:rPr>
      </w:r>
    </w:p>
    <w:p>
      <w:pPr>
        <w:pStyle w:val="Normal"/>
        <w:ind w:firstLine="630" w:firstLineChars="300"/>
        <w:rPr>
          <w:rFonts w:ascii="仿宋" w:hAnsi="仿宋" w:eastAsia="仿宋" w:hint="eastAsia"/>
        </w:rPr>
      </w:pPr>
      <w:r>
        <w:rPr>
          <w:rFonts w:ascii="仿宋" w:hAnsi="仿宋" w:eastAsia="仿宋" w:hint="eastAsia"/>
        </w:rPr>
        <w:t xml:space="preserve">二○</w:t>
      </w:r>
      <w:r>
        <w:rPr>
          <w:u w:val="single"/>
          <w:rFonts w:ascii="仿宋" w:hAnsi="仿宋" w:eastAsia="仿宋" w:hint="eastAsia"/>
        </w:rPr>
        <w:t xml:space="preserve">      </w:t>
      </w:r>
      <w:r>
        <w:rPr>
          <w:rFonts w:ascii="仿宋" w:hAnsi="仿宋" w:eastAsia="仿宋" w:hint="eastAsia"/>
        </w:rPr>
        <w:t xml:space="preserve">年</w:t>
      </w:r>
      <w:r>
        <w:rPr>
          <w:u w:val="single"/>
          <w:rFonts w:ascii="仿宋" w:hAnsi="仿宋" w:eastAsia="仿宋" w:hint="eastAsia"/>
        </w:rPr>
        <w:t xml:space="preserve">　  </w:t>
      </w:r>
      <w:r>
        <w:rPr>
          <w:rFonts w:ascii="仿宋" w:hAnsi="仿宋" w:eastAsia="仿宋" w:hint="eastAsia"/>
        </w:rPr>
        <w:t xml:space="preserve">月</w:t>
      </w:r>
      <w:r>
        <w:rPr>
          <w:u w:val="single"/>
          <w:rFonts w:ascii="仿宋" w:hAnsi="仿宋" w:eastAsia="仿宋" w:hint="eastAsia"/>
        </w:rPr>
        <w:t xml:space="preserve">　   </w:t>
      </w:r>
      <w:r>
        <w:rPr>
          <w:rFonts w:ascii="仿宋" w:hAnsi="仿宋" w:eastAsia="仿宋" w:hint="eastAsia"/>
        </w:rPr>
        <w:t xml:space="preserve">日                       二○</w:t>
      </w:r>
      <w:r>
        <w:rPr>
          <w:u w:val="single"/>
          <w:rFonts w:ascii="仿宋" w:hAnsi="仿宋" w:eastAsia="仿宋" w:hint="eastAsia"/>
        </w:rPr>
        <w:t xml:space="preserve">      </w:t>
      </w:r>
      <w:r>
        <w:rPr>
          <w:rFonts w:ascii="仿宋" w:hAnsi="仿宋" w:eastAsia="仿宋" w:hint="eastAsia"/>
        </w:rPr>
        <w:t xml:space="preserve">年</w:t>
      </w:r>
      <w:r>
        <w:rPr>
          <w:u w:val="single"/>
          <w:rFonts w:ascii="仿宋" w:hAnsi="仿宋" w:eastAsia="仿宋" w:hint="eastAsia"/>
        </w:rPr>
        <w:t xml:space="preserve">　  </w:t>
      </w:r>
      <w:r>
        <w:rPr>
          <w:rFonts w:ascii="仿宋" w:hAnsi="仿宋" w:eastAsia="仿宋" w:hint="eastAsia"/>
        </w:rPr>
        <w:t xml:space="preserve">月</w:t>
      </w:r>
      <w:r>
        <w:rPr>
          <w:u w:val="single"/>
          <w:rFonts w:ascii="仿宋" w:hAnsi="仿宋" w:eastAsia="仿宋" w:hint="eastAsia"/>
        </w:rPr>
        <w:t xml:space="preserve">　   </w:t>
      </w:r>
      <w:r>
        <w:rPr>
          <w:rFonts w:ascii="仿宋" w:hAnsi="仿宋" w:eastAsia="仿宋" w:hint="eastAsia"/>
        </w:rPr>
        <w:t xml:space="preserve">日</w:t>
      </w:r>
    </w:p>
    <w:sectPr>
      <w:footerReference r:id="rId4" w:type="default"/>
      <w:type w:val="nextPage"/>
      <w:docGrid w:type="lines" w:linePitch="312"/>
      <w:pgSz w:w="11906" w:h="16838"/>
      <w:pgMar w:top="1134" w:right="1247" w:bottom="850" w:left="1247" w:header="851" w:footer="992" w:gutter="0"/>
      <w:pgBorders w:display="allPages">
        <w:top w:space="0" w:color="000000" w:sz="0" w:val="none"/>
        <w:left w:space="0" w:color="000000" w:sz="0" w:val="none"/>
        <w:bottom w:space="0" w:color="000000" w:sz="0" w:val="none"/>
        <w:right w:space="0" w:color="000000" w:sz="0" w:val="none"/>
      </w:pgBorders>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imes New Roman">
    <w:panose1 w:val="02020603050405020304"/>
    <w:charset w:val="80"/>
    <w:family w:val="auto"/>
    <w:pitch w:val="default"/>
    <w:sig w:usb0="E0002EFF" w:usb1="C000785B" w:usb2="00000009" w:usb3="00000000" w:csb0="400001FF" w:csb1="FFFF0000"/>
  </w:font>
  <w:font w:name="Calibri">
    <w:altName w:val="Arial Rounded MT Bold"/>
    <w:panose1 w:val="020f0502020204030204"/>
    <w:charset w:val="00"/>
    <w:family w:val="swiss"/>
    <w:pitch w:val="default"/>
    <w:sig w:usb0="00000000" w:usb1="00000000" w:usb2="00000001" w:usb3="00000000" w:csb0="0000019F" w:csb1="00000000"/>
  </w:font>
  <w:font w:name="Times New Roman">
    <w:panose1 w:val="02020603050405020304"/>
    <w:charset w:val="01"/>
    <w:family w:val="roman"/>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 xml:space="preserve">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 xml:space="preserve">23</w:t>
    </w:r>
    <w:r>
      <w:rPr>
        <w:rFonts w:hint="eastAsia"/>
      </w:rPr>
      <w:fldChar w:fldCharType="end"/>
    </w:r>
    <w:r>
      <w:rPr>
        <w:rFonts w:hint="eastAsia"/>
      </w:rPr>
      <w:t xml:space="preserve"> 页</w:t>
    </w:r>
    <w:r>
      <w:rPr>
        <w:rFonts w:hint="eastAsia"/>
      </w:rPr>
    </w:r>
  </w:p>
</w:ft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94855E13"/>
    <w:multiLevelType w:val="singleLevel"/>
    <w:tmpl w:val="94855E13"/>
    <w:lvl w:ilvl="0">
      <w:start w:val="2"/>
      <w:numFmt w:val="decimal"/>
      <w:suff w:val="nothing"/>
      <w:lvlText w:val="（%1）"/>
      <w:lvlJc w:val="left"/>
      <w:pPr>
        <w:pStyle w:val="Normal"/>
      </w:pPr>
      <w:rPr/>
    </w:lvl>
  </w:abstractNum>
  <w:abstractNum w:abstractNumId="1">
    <w:nsid w:val="F9C31129"/>
    <w:multiLevelType w:val="singleLevel"/>
    <w:tmpl w:val="F9C31129"/>
    <w:lvl w:ilvl="0">
      <w:start w:val="9"/>
      <w:numFmt w:val="decimal"/>
      <w:suff w:val="tab"/>
      <w:lvlText w:val="%1."/>
      <w:lvlJc w:val="left"/>
      <w:pPr>
        <w:pStyle w:val="Normal"/>
        <w:tabs>
          <w:tab w:val="num" w:pos="312"/>
        </w:tabs>
      </w:pPr>
      <w:rPr/>
    </w:lvl>
  </w:abstractNum>
  <w:abstractNum w:abstractNumId="2">
    <w:nsid w:val="0A6D7EAE"/>
    <w:multiLevelType w:val="singleLevel"/>
    <w:tmpl w:val="0A6D7EAE"/>
    <w:lvl w:ilvl="0">
      <w:start w:val="1"/>
      <w:numFmt w:val="decimal"/>
      <w:suff w:val="tab"/>
      <w:lvlText w:val="%1."/>
      <w:lvlJc w:val="left"/>
      <w:pPr>
        <w:pStyle w:val="Normal"/>
        <w:tabs>
          <w:tab w:val="num" w:pos="312"/>
        </w:tabs>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efaultTabStop w:val="420"/>
  <w:displayHorizontalDrawingGridEvery w:val="1"/>
  <w:displayVerticalDrawingGridEvery w:val="1"/>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kern w:val="2"/>
    </w:rPr>
  </w:style>
  <w:style w:type="paragraph" w:styleId="Heading2">
    <w:name w:val="标题 2"/>
    <w:basedOn w:val="Normal"/>
    <w:link w:val="Normal"/>
    <w:pPr>
      <w:keepNext w:val="1"/>
      <w:keepLines w:val="1"/>
      <w:autoSpaceDE w:val="0"/>
      <w:autoSpaceDN w:val="0"/>
      <w:jc w:val="center"/>
      <w:outlineLvl w:val="1"/>
      <w:spacing w:before="120" w:beforeAutospacing="0" w:line="300" w:lineRule="auto"/>
    </w:pPr>
    <w:rPr>
      <w:b w:val="1"/>
      <w:sz w:val="30"/>
      <w:kern w:val="0"/>
      <w:rFonts w:ascii="Arial" w:hAnsi="Arial" w:eastAsia="黑体"/>
    </w:rPr>
  </w:style>
  <w:style w:type="paragraph" w:styleId="Heading3">
    <w:name w:val="标题 3"/>
    <w:basedOn w:val="Normal"/>
    <w:link w:val="Normal"/>
    <w:pPr>
      <w:keepNext w:val="1"/>
      <w:keepLines w:val="1"/>
      <w:autoSpaceDE w:val="0"/>
      <w:autoSpaceDN w:val="0"/>
      <w:jc w:val="start"/>
      <w:outlineLvl w:val="2"/>
      <w:spacing w:after="120" w:afterAutospacing="0" w:before="360" w:beforeAutospacing="0" w:lineRule="auto"/>
    </w:pPr>
    <w:rPr>
      <w:b w:val="1"/>
      <w:u w:val="single"/>
      <w:sz w:val="24"/>
      <w:kern w:val="0"/>
      <w:rFonts w:ascii="宋体"/>
    </w:rPr>
  </w:style>
  <w:style w:type="character" w:styleId="NormalCharacter">
    <w:name w:val="默认段落字体"/>
    <w:link w:val="Normal"/>
  </w:style>
  <w:style w:type="table" w:styleId="TableNormal">
    <w:name w:val="普通表格"/>
    <w:link w:val="Normal"/>
  </w:style>
  <w:style w:type="paragraph" w:styleId="BodyText">
    <w:name w:val="正文文本"/>
    <w:basedOn w:val="Normal"/>
    <w:link w:val="Normal"/>
    <w:pPr>
      <w:spacing w:after="120" w:afterAutospacing="0" w:lineRule="auto"/>
    </w:pPr>
  </w:style>
  <w:style w:type="paragraph" w:styleId="BlockQuote">
    <w:name w:val="文本块"/>
    <w:basedOn w:val="Normal"/>
    <w:link w:val="Normal"/>
    <w:pPr>
      <w:spacing w:after="120" w:lineRule="auto"/>
      <w:ind w:left="1440" w:leftChars="700" w:right="1440" w:rightChars="700"/>
    </w:pPr>
  </w:style>
  <w:style w:type="paragraph" w:styleId="BodyTextIndent2">
    <w:name w:val="正文文本缩进 2"/>
    <w:basedOn w:val="Normal"/>
    <w:link w:val="Normal"/>
    <w:pPr>
      <w:ind w:firstLine="480" w:firstLineChars="200"/>
    </w:pPr>
    <w:rPr>
      <w:sz w:val="24"/>
      <w:rFonts w:ascii="仿宋_GB2312" w:eastAsia="仿宋_GB2312"/>
    </w:rPr>
  </w:style>
  <w:style w:type="paragraph" w:styleId="Acetate">
    <w:name w:val="批注框文本"/>
    <w:basedOn w:val="Normal"/>
    <w:link w:val="Normal"/>
    <w:rPr>
      <w:sz w:val="18"/>
    </w:rPr>
  </w:style>
  <w:style w:type="paragraph" w:styleId="Footer">
    <w:name w:val="页脚"/>
    <w:basedOn w:val="Normal"/>
    <w:link w:val="Normal"/>
    <w:pPr>
      <w:snapToGrid w:val="0"/>
      <w:jc w:val="start"/>
      <w:tabs>
        <w:tab w:val="center" w:pos="4153"/>
        <w:tab w:val="right" w:pos="8306"/>
      </w:tabs>
    </w:pPr>
    <w:rPr>
      <w:sz w:val="18"/>
    </w:rPr>
  </w:style>
  <w:style w:type="paragraph" w:styleId="Header">
    <w:name w:val="页眉"/>
    <w:basedOn w:val="Normal"/>
    <w:link w:val="Normal"/>
    <w:pPr>
      <w:snapToGrid w:val="0"/>
      <w:jc w:val="both"/>
      <w:outlineLvl w:val="9"/>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Fonts w:ascii="Times New Roman" w:hAnsi="Times New Roman"/>
    </w:rPr>
  </w:style>
  <w:style w:type="paragraph" w:styleId="Subtitle">
    <w:name w:val="副标题"/>
    <w:link w:val="Normal"/>
    <w:pPr>
      <w:wordWrap w:val="0"/>
      <w:jc w:val="center"/>
      <w:spacing w:after="60" w:before="0" w:line="240" w:lineRule="auto"/>
      <w:ind w:left="1024"/>
    </w:pPr>
    <w:rPr>
      <w:rFonts w:ascii="Times New Roman" w:hAnsi="Times New Roman" w:eastAsia="宋体"/>
    </w:rPr>
  </w:style>
  <w:style w:type="paragraph" w:styleId="HtmlNormal">
    <w:name w:val="普通(网站)"/>
    <w:basedOn w:val="Normal"/>
    <w:link w:val="Normal"/>
    <w:pPr>
      <w:jc w:val="start"/>
      <w:spacing w:after="100" w:afterAutospacing="1" w:before="100" w:beforeAutospacing="1" w:lineRule="auto"/>
      <w:ind w:left="0" w:right="0"/>
    </w:pPr>
    <w:rPr>
      <w:sz w:val="24"/>
      <w:lang w:val="en-US" w:eastAsia="zh-CN" w:bidi="ar"/>
      <w:kern w:val="0"/>
    </w:rPr>
  </w:style>
  <w:style w:type="table" w:styleId="TableGrid">
    <w:name w:val="网格型"/>
    <w:basedOn w:val="TableNormal"/>
    <w:link w:val="Normal"/>
    <w:pPr>
      <w:jc w:val="both"/>
      <w:widowControl w:val="off"/>
    </w:pPr>
  </w:style>
  <w:style w:type="character" w:styleId="Strong">
    <w:name w:val="要点"/>
    <w:basedOn w:val="NormalCharacter"/>
    <w:link w:val="Normal"/>
    <w:rPr>
      <w:b w:val="1"/>
      <w:bCs/>
    </w:rPr>
  </w:style>
  <w:style w:type="character" w:styleId="PageNumber">
    <w:name w:val="页码"/>
    <w:basedOn w:val="NormalCharacter"/>
    <w:link w:val="Normal"/>
  </w:style>
  <w:style w:type="character" w:styleId="FollowedHyperlink">
    <w:name w:val="已访问的超链接"/>
    <w:basedOn w:val="NormalCharacter"/>
    <w:link w:val="Normal"/>
    <w:rPr>
      <w:u w:val="none"/>
      <w:color w:val="333333"/>
    </w:rPr>
  </w:style>
  <w:style w:type="character" w:styleId="Emphasis">
    <w:name w:val="强调"/>
    <w:basedOn w:val="NormalCharacter"/>
    <w:link w:val="Normal"/>
    <w:rPr>
      <w:b w:val="1"/>
      <w:i w:val="0"/>
      <w:bCs/>
      <w:iCs w:val="0"/>
    </w:rPr>
  </w:style>
  <w:style w:type="character" w:styleId="HtmlDfn">
    <w:name w:val="HTML 定义"/>
    <w:basedOn w:val="NormalCharacter"/>
    <w:link w:val="Normal"/>
    <w:rPr>
      <w:i w:val="0"/>
      <w:iCs w:val="0"/>
    </w:rPr>
  </w:style>
  <w:style w:type="character" w:styleId="HtmlVar">
    <w:name w:val="HTML 变量"/>
    <w:basedOn w:val="NormalCharacter"/>
    <w:link w:val="Normal"/>
    <w:rPr>
      <w:i w:val="0"/>
      <w:iCs w:val="0"/>
    </w:rPr>
  </w:style>
  <w:style w:type="character" w:styleId="Hyperlink">
    <w:name w:val="超链接"/>
    <w:basedOn w:val="NormalCharacter"/>
    <w:link w:val="Normal"/>
    <w:rPr>
      <w:u w:val="none"/>
      <w:color w:val="333333"/>
    </w:rPr>
  </w:style>
  <w:style w:type="character" w:styleId="HtmlCode">
    <w:name w:val="HTML 代码"/>
    <w:basedOn w:val="NormalCharacter"/>
    <w:link w:val="Normal"/>
    <w:rPr>
      <w:sz w:val="20"/>
      <w:rFonts w:ascii="Courier New" w:hAnsi="Courier New"/>
    </w:rPr>
  </w:style>
  <w:style w:type="character" w:styleId="HtmlCite">
    <w:name w:val="HTML 引文"/>
    <w:basedOn w:val="NormalCharacter"/>
    <w:link w:val="Normal"/>
    <w:rPr>
      <w:i w:val="0"/>
      <w:iCs w:val="0"/>
    </w:rPr>
  </w:style>
  <w:style w:type="character" w:styleId="HtmlKbd">
    <w:name w:val="HTML 键盘"/>
    <w:basedOn w:val="NormalCharacter"/>
    <w:link w:val="Normal"/>
    <w:rPr>
      <w:sz w:val="20"/>
      <w:rFonts w:ascii="Courier New" w:hAnsi="Courier New"/>
    </w:rPr>
  </w:style>
  <w:style w:type="character" w:styleId="htmlSamp">
    <w:name w:val="HTML 样本"/>
    <w:basedOn w:val="NormalCharacter"/>
    <w:link w:val="Normal"/>
    <w:rPr>
      <w:rFonts w:ascii="Courier New" w:hAnsi="Courier New"/>
    </w:rPr>
  </w:style>
  <w:style w:type="paragraph" w:styleId="UserStyle_0">
    <w:name w:val="小节标题"/>
    <w:basedOn w:val="Normal"/>
    <w:link w:val="Normal"/>
    <w:pPr>
      <w:widowControl/>
      <w:spacing w:after="102" w:before="175" w:line="351" w:lineRule="atLeast"/>
    </w:pPr>
    <w:rPr>
      <w:u w:val="none"/>
      <w:color w:val="000000"/>
      <w:kern w:val="0"/>
      <w:rFonts w:eastAsia="黑体"/>
    </w:rPr>
  </w:style>
  <w:style w:type="paragraph" w:styleId="UserStyle_1">
    <w:name w:val="reader-word-layer"/>
    <w:basedOn w:val="Normal"/>
    <w:link w:val="Normal"/>
    <w:pPr>
      <w:jc w:val="start"/>
      <w:widowControl/>
      <w:spacing w:after="100" w:afterAutospacing="1" w:before="100" w:beforeAutospacing="1" w:lineRule="auto"/>
    </w:pPr>
    <w:rPr>
      <w:sz w:val="24"/>
      <w:szCs w:val="24"/>
      <w:kern w:val="0"/>
      <w:rFonts w:ascii="宋体" w:hAnsi="宋体"/>
    </w:rPr>
  </w:style>
  <w:style w:type="paragraph" w:styleId="UserStyle_2">
    <w:name w:val="Default"/>
    <w:link w:val="Normal"/>
    <w:pPr>
      <w:autoSpaceDE w:val="0"/>
      <w:autoSpaceDN w:val="0"/>
      <w:widowControl w:val="off"/>
    </w:pPr>
    <w:rPr>
      <w:color w:val="000000"/>
      <w:sz w:val="24"/>
      <w:lang w:val="en-US" w:eastAsia="zh-CN" w:bidi="ar-SA"/>
      <w:rFonts w:ascii="仿宋_GB2312" w:hAnsi="仿宋_GB2312" w:eastAsia="仿宋_GB2312" w:hint="eastAsia"/>
    </w:rPr>
  </w:style>
  <w:style w:type="character" w:styleId="UserStyle_3">
    <w:name w:val="font11"/>
    <w:basedOn w:val="NormalCharacter"/>
    <w:link w:val="Normal"/>
    <w:rPr>
      <w:i w:val="0"/>
      <w:u w:val="none"/>
      <w:color w:val="000000"/>
      <w:sz w:val="40"/>
      <w:szCs w:val="40"/>
      <w:iCs w:val="0"/>
      <w:rFonts w:ascii="微软雅黑" w:hAnsi="微软雅黑" w:eastAsia="微软雅黑" w:hint="eastAsia"/>
    </w:rPr>
  </w:style>
  <w:style w:type="character" w:styleId="UserStyle_4">
    <w:name w:val="font41"/>
    <w:basedOn w:val="NormalCharacter"/>
    <w:link w:val="Normal"/>
    <w:rPr>
      <w:i w:val="0"/>
      <w:u w:val="none"/>
      <w:color w:val="ff0000"/>
      <w:sz w:val="40"/>
      <w:szCs w:val="40"/>
      <w:iCs w:val="0"/>
      <w:rFonts w:ascii="微软雅黑" w:hAnsi="微软雅黑" w:eastAsia="微软雅黑" w:hint="eastAsia"/>
    </w:rPr>
  </w:style>
  <w:style w:type="character" w:styleId="UserStyle_5">
    <w:name w:val="font31"/>
    <w:basedOn w:val="NormalCharacter"/>
    <w:link w:val="Normal"/>
    <w:rPr>
      <w:b w:val="1"/>
      <w:i w:val="0"/>
      <w:u w:val="none"/>
      <w:color w:val="3c3c3c"/>
      <w:sz w:val="24"/>
      <w:szCs w:val="24"/>
      <w:bCs/>
      <w:iCs w:val="0"/>
      <w:rFonts w:ascii="Tahoma" w:hAnsi="Tahoma" w:eastAsia="Tahoma"/>
    </w:rPr>
  </w:style>
  <w:style w:type="character" w:styleId="UserStyle_6">
    <w:name w:val="font01"/>
    <w:basedOn w:val="NormalCharacter"/>
    <w:link w:val="Normal"/>
    <w:rPr>
      <w:i w:val="0"/>
      <w:u w:val="none"/>
      <w:color w:val="000000"/>
      <w:sz w:val="40"/>
      <w:szCs w:val="40"/>
      <w:iCs w:val="0"/>
      <w:rFonts w:ascii="微软雅黑" w:hAnsi="微软雅黑" w:eastAsia="微软雅黑" w:hint="eastAsia"/>
    </w:rPr>
  </w:style>
  <w:style w:type="character" w:styleId="UserStyle_7">
    <w:name w:val="font21"/>
    <w:basedOn w:val="NormalCharacter"/>
    <w:link w:val="Normal"/>
    <w:rPr>
      <w:b w:val="1"/>
      <w:i w:val="0"/>
      <w:u w:val="none"/>
      <w:color w:val="3c3c3c"/>
      <w:sz w:val="24"/>
      <w:szCs w:val="24"/>
      <w:bCs/>
      <w:iCs w:val="0"/>
      <w:rFonts w:ascii="Tahoma" w:hAnsi="Tahoma" w:eastAsia="Tahoma"/>
    </w:rPr>
  </w:style>
  <w:style w:type="character" w:styleId="UserStyle_8">
    <w:name w:val="font51"/>
    <w:basedOn w:val="NormalCharacter"/>
    <w:link w:val="Normal"/>
    <w:rPr>
      <w:b w:val="1"/>
      <w:i w:val="0"/>
      <w:u w:val="none"/>
      <w:color w:val="000000"/>
      <w:sz w:val="22"/>
      <w:szCs w:val="22"/>
      <w:bCs/>
      <w:iCs w:val="0"/>
      <w:rFonts w:ascii="宋体" w:hAnsi="宋体" w:eastAsia="宋体" w:hint="eastAsia"/>
    </w:rPr>
  </w:style>
  <w:style w:type="paragraph" w:styleId="UserStyle_9">
    <w:name w:val="正文1"/>
    <w:basedOn w:val="Normal"/>
    <w:link w:val="Normal"/>
    <w:pPr>
      <w:jc w:val="start"/>
      <w:tabs>
        <w:tab w:val="left" w:pos="420"/>
        <w:tab w:val="left" w:pos="1800"/>
      </w:tabs>
      <w:spacing w:after="200" w:line="360" w:lineRule="auto"/>
      <w:ind w:firstLine="241" w:firstLineChars="100"/>
    </w:pPr>
    <w:rPr>
      <w:b w:val="1"/>
      <w:color w:val="ff0000"/>
      <w:sz w:val="24"/>
      <w:szCs w:val="24"/>
      <w:bCs/>
      <w:rFonts w:ascii="宋体" w:hAnsi="宋体"/>
    </w:rPr>
  </w:style>
  <w:style w:type="paragraph" w:styleId="UserStyle_10">
    <w:name w:val="正文 A"/>
    <w:link w:val="Normal"/>
    <w:pPr>
      <w:keepNext w:val="0"/>
      <w:keepLines w:val="0"/>
      <w:pageBreakBefore w:val="0"/>
      <w:bidi w:val="0"/>
      <w:jc w:val="both"/>
      <w:widowControl w:val="off"/>
      <w:outlineLvl w:val="9"/>
      <w:suppressLineNumbers w:val="off"/>
      <w:suppressAutoHyphens w:val="off"/>
      <w:numPr>
        <w:ilvl w:val="0"/>
        <w:numId w:val="0"/>
      </w:numPr>
      <w:pBdr>
        <w:top w:val="none" w:color="000000" w:sz="0" w:space="0"/>
        <w:left w:val="none" w:color="000000" w:sz="0" w:space="0"/>
        <w:bottom w:val="none" w:color="000000" w:sz="0" w:space="0"/>
        <w:right w:val="none" w:color="000000" w:sz="0" w:space="0"/>
        <w:between w:val="none" w:color="000000" w:sz="0" w:space="0"/>
      </w:pBdr>
      <w:shd w:val="clear" w:color="auto" w:fill="auto"/>
      <w:spacing w:after="0" w:afterAutospacing="0" w:before="0" w:beforeAutospacing="0" w:line="240" w:lineRule="auto"/>
      <w:ind w:firstLine="0" w:left="0" w:right="0"/>
      <w:framePr w:wrap="auto" w:hAnchor="text" w:vAnchor="margin"/>
    </w:pPr>
    <w:rPr>
      <w:vertAlign w:val="baseline"/>
      <w:u w:val="none"/>
      <w:color w:val="000000"/>
      <w:spacing w:val="0"/>
      <w:w w:val="100"/>
      <w:sz w:val="21"/>
      <w:lang w:val="en-US"/>
      <w:szCs w:val="21"/>
      <w:kern w:val="2"/>
      <w:shd w:val="clear" w:color="auto" w:fill="auto"/>
      <w:rFonts w:ascii="Arial Unicode MS" w:hAnsi="Arial Unicode MS" w:eastAsia="Arial Unicode MS" w:hint="eastAsia"/>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